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diagrams/data3.xml" ContentType="application/vnd.openxmlformats-officedocument.drawingml.diagramData+xml"/>
  <Override PartName="/word/diagrams/layout3.xml" ContentType="application/vnd.openxmlformats-officedocument.drawingml.diagramLayout+xml"/>
  <Override PartName="/word/diagrams/quickStyle3.xml" ContentType="application/vnd.openxmlformats-officedocument.drawingml.diagramStyle+xml"/>
  <Override PartName="/word/diagrams/colors3.xml" ContentType="application/vnd.openxmlformats-officedocument.drawingml.diagramColors+xml"/>
  <Override PartName="/word/diagrams/drawing3.xml" ContentType="application/vnd.ms-office.drawingml.diagramDrawing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085654E" w14:textId="4C6860BF" w:rsidR="0043544C" w:rsidRPr="0043544C" w:rsidRDefault="009D7250" w:rsidP="0043544C">
      <w:pPr>
        <w:ind w:right="563"/>
        <w:rPr>
          <w:rFonts w:ascii="Verdana" w:hAnsi="Verdana"/>
          <w:b/>
          <w:bCs/>
          <w:color w:val="333399"/>
        </w:rPr>
      </w:pPr>
      <w:r>
        <w:rPr>
          <w:noProof/>
        </w:rPr>
        <w:drawing>
          <wp:anchor distT="0" distB="0" distL="114300" distR="114300" simplePos="0" relativeHeight="251680768" behindDoc="0" locked="0" layoutInCell="1" allowOverlap="1" wp14:anchorId="7E71E992" wp14:editId="5B545926">
            <wp:simplePos x="0" y="0"/>
            <wp:positionH relativeFrom="column">
              <wp:posOffset>5855335</wp:posOffset>
            </wp:positionH>
            <wp:positionV relativeFrom="paragraph">
              <wp:posOffset>-353695</wp:posOffset>
            </wp:positionV>
            <wp:extent cx="697865" cy="989965"/>
            <wp:effectExtent l="0" t="0" r="6985" b="635"/>
            <wp:wrapNone/>
            <wp:docPr id="4" name="Image 1" descr="LOGO MSA SERVI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 descr="LOGO MSA SERVICES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865" cy="989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szCs w:val="36"/>
        </w:rPr>
        <w:drawing>
          <wp:anchor distT="0" distB="0" distL="114300" distR="114300" simplePos="0" relativeHeight="251679744" behindDoc="0" locked="0" layoutInCell="1" allowOverlap="1" wp14:anchorId="6AA86C7F" wp14:editId="4DECF7DF">
            <wp:simplePos x="0" y="0"/>
            <wp:positionH relativeFrom="column">
              <wp:posOffset>43180</wp:posOffset>
            </wp:positionH>
            <wp:positionV relativeFrom="paragraph">
              <wp:posOffset>-354330</wp:posOffset>
            </wp:positionV>
            <wp:extent cx="1692000" cy="943200"/>
            <wp:effectExtent l="0" t="0" r="3810" b="0"/>
            <wp:wrapNone/>
            <wp:docPr id="2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2000" cy="9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9242E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2BA5883" wp14:editId="0D11E828">
                <wp:simplePos x="0" y="0"/>
                <wp:positionH relativeFrom="column">
                  <wp:posOffset>-767301</wp:posOffset>
                </wp:positionH>
                <wp:positionV relativeFrom="paragraph">
                  <wp:posOffset>-1005840</wp:posOffset>
                </wp:positionV>
                <wp:extent cx="7426518" cy="1409700"/>
                <wp:effectExtent l="0" t="0" r="0" b="0"/>
                <wp:wrapNone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26518" cy="1409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10632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984"/>
                              <w:gridCol w:w="9648"/>
                            </w:tblGrid>
                            <w:tr w:rsidR="009C7175" w:rsidRPr="00F77881" w14:paraId="4763C2C4" w14:textId="77777777" w:rsidTr="008E70C6">
                              <w:trPr>
                                <w:trHeight w:val="416"/>
                              </w:trPr>
                              <w:tc>
                                <w:tcPr>
                                  <w:tcW w:w="984" w:type="dxa"/>
                                  <w:shd w:val="clear" w:color="auto" w:fill="auto"/>
                                </w:tcPr>
                                <w:p w14:paraId="13148C7F" w14:textId="77777777" w:rsidR="009C7175" w:rsidRPr="00F77881" w:rsidRDefault="009C7175" w:rsidP="0078500A">
                                  <w:pPr>
                                    <w:rPr>
                                      <w:rFonts w:ascii="Verdana" w:hAnsi="Verdana" w:cs="Tahoma"/>
                                      <w:b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648" w:type="dxa"/>
                                  <w:shd w:val="clear" w:color="auto" w:fill="auto"/>
                                </w:tcPr>
                                <w:p w14:paraId="165EA16E" w14:textId="77777777" w:rsidR="009C7175" w:rsidRPr="00B618A3" w:rsidRDefault="009C7175" w:rsidP="00D05453">
                                  <w:pPr>
                                    <w:rPr>
                                      <w:rFonts w:ascii="Tahoma" w:hAnsi="Tahoma" w:cs="Tahoma"/>
                                      <w:b/>
                                      <w:szCs w:val="36"/>
                                    </w:rPr>
                                  </w:pPr>
                                </w:p>
                              </w:tc>
                            </w:tr>
                            <w:tr w:rsidR="009C7175" w:rsidRPr="00F77881" w14:paraId="3D018D37" w14:textId="77777777" w:rsidTr="008E70C6">
                              <w:trPr>
                                <w:trHeight w:val="445"/>
                              </w:trPr>
                              <w:tc>
                                <w:tcPr>
                                  <w:tcW w:w="10632" w:type="dxa"/>
                                  <w:gridSpan w:val="2"/>
                                  <w:shd w:val="clear" w:color="auto" w:fill="auto"/>
                                </w:tcPr>
                                <w:tbl>
                                  <w:tblPr>
                                    <w:tblW w:w="11573" w:type="dxa"/>
                                    <w:tblBorders>
                                      <w:top w:val="single" w:sz="4" w:space="0" w:color="auto"/>
                                      <w:left w:val="single" w:sz="4" w:space="0" w:color="auto"/>
                                      <w:bottom w:val="single" w:sz="4" w:space="0" w:color="auto"/>
                                      <w:right w:val="single" w:sz="4" w:space="0" w:color="auto"/>
                                      <w:insideH w:val="single" w:sz="4" w:space="0" w:color="auto"/>
                                      <w:insideV w:val="single" w:sz="4" w:space="0" w:color="auto"/>
                                    </w:tblBorders>
                                    <w:tblLayout w:type="fixed"/>
                                    <w:tblLook w:val="04A0" w:firstRow="1" w:lastRow="0" w:firstColumn="1" w:lastColumn="0" w:noHBand="0" w:noVBand="1"/>
                                  </w:tblPr>
                                  <w:tblGrid>
                                    <w:gridCol w:w="3857"/>
                                    <w:gridCol w:w="3858"/>
                                    <w:gridCol w:w="3858"/>
                                  </w:tblGrid>
                                  <w:tr w:rsidR="008E70C6" w14:paraId="004FDA1A" w14:textId="77777777" w:rsidTr="004E7CAC">
                                    <w:trPr>
                                      <w:trHeight w:val="1758"/>
                                    </w:trPr>
                                    <w:tc>
                                      <w:tcPr>
                                        <w:tcW w:w="3857" w:type="dxa"/>
                                        <w:tcBorders>
                                          <w:top w:val="nil"/>
                                          <w:left w:val="nil"/>
                                          <w:bottom w:val="nil"/>
                                          <w:right w:val="nil"/>
                                        </w:tcBorders>
                                        <w:shd w:val="clear" w:color="auto" w:fill="auto"/>
                                      </w:tcPr>
                                      <w:p w14:paraId="5933AFD2" w14:textId="3290563F" w:rsidR="008E70C6" w:rsidRPr="00DB6D3C" w:rsidRDefault="008E70C6" w:rsidP="00092381">
                                        <w:pPr>
                                          <w:jc w:val="center"/>
                                          <w:rPr>
                                            <w:rFonts w:ascii="Calibri" w:hAnsi="Calibri" w:cs="Calibri"/>
                                            <w:b/>
                                            <w:bCs/>
                                            <w:szCs w:val="36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858" w:type="dxa"/>
                                        <w:tcBorders>
                                          <w:top w:val="nil"/>
                                          <w:left w:val="nil"/>
                                          <w:bottom w:val="nil"/>
                                          <w:right w:val="nil"/>
                                        </w:tcBorders>
                                        <w:shd w:val="clear" w:color="auto" w:fill="auto"/>
                                      </w:tcPr>
                                      <w:p w14:paraId="2EECE43B" w14:textId="613F37B0" w:rsidR="008E70C6" w:rsidRPr="00DB6D3C" w:rsidRDefault="008E70C6" w:rsidP="00DB6D3C">
                                        <w:pPr>
                                          <w:jc w:val="center"/>
                                          <w:rPr>
                                            <w:szCs w:val="36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858" w:type="dxa"/>
                                        <w:tcBorders>
                                          <w:top w:val="nil"/>
                                          <w:left w:val="nil"/>
                                          <w:bottom w:val="nil"/>
                                          <w:right w:val="nil"/>
                                        </w:tcBorders>
                                        <w:shd w:val="clear" w:color="auto" w:fill="auto"/>
                                      </w:tcPr>
                                      <w:p w14:paraId="50FC7636" w14:textId="07CDD943" w:rsidR="008E70C6" w:rsidRPr="00DB6D3C" w:rsidRDefault="008E70C6" w:rsidP="00DB6D3C">
                                        <w:pPr>
                                          <w:jc w:val="center"/>
                                          <w:rPr>
                                            <w:rFonts w:ascii="Calibri" w:hAnsi="Calibri" w:cs="Calibri"/>
                                            <w:b/>
                                            <w:bCs/>
                                            <w:szCs w:val="36"/>
                                          </w:rPr>
                                        </w:pPr>
                                      </w:p>
                                    </w:tc>
                                  </w:tr>
                                </w:tbl>
                                <w:p w14:paraId="126EBAD1" w14:textId="77777777" w:rsidR="009C7175" w:rsidRPr="00F77881" w:rsidRDefault="009C7175" w:rsidP="00ED2D9E">
                                  <w:pPr>
                                    <w:jc w:val="right"/>
                                    <w:rPr>
                                      <w:szCs w:val="36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F933C0B" w14:textId="77777777" w:rsidR="009C7175" w:rsidRPr="0078500A" w:rsidRDefault="009C7175" w:rsidP="0078500A">
                            <w:pPr>
                              <w:rPr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60.4pt;margin-top:-79.2pt;width:584.75pt;height:11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" filled="f" stroked="f">
                <v:textbox>
                  <w:txbxContent>
                    <w:tbl>
                      <w:tblPr>
                        <w:tblW w:w="10632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984"/>
                        <w:gridCol w:w="9648"/>
                      </w:tblGrid>
                      <w:tr w:rsidR="009C7175" w:rsidRPr="00F77881" w14:paraId="4763C2C4" w14:textId="77777777" w:rsidTr="008E70C6">
                        <w:trPr>
                          <w:trHeight w:val="416"/>
                        </w:trPr>
                        <w:tc>
                          <w:tcPr>
                            <w:tcW w:w="984" w:type="dxa"/>
                            <w:shd w:val="clear" w:color="auto" w:fill="auto"/>
                          </w:tcPr>
                          <w:p w14:paraId="13148C7F" w14:textId="77777777" w:rsidR="009C7175" w:rsidRPr="00F77881" w:rsidRDefault="009C7175" w:rsidP="0078500A">
                            <w:pPr>
                              <w:rPr>
                                <w:rFonts w:ascii="Verdana" w:hAnsi="Verdana" w:cs="Tahoma"/>
                                <w:b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9648" w:type="dxa"/>
                            <w:shd w:val="clear" w:color="auto" w:fill="auto"/>
                          </w:tcPr>
                          <w:p w14:paraId="165EA16E" w14:textId="77777777" w:rsidR="009C7175" w:rsidRPr="00B618A3" w:rsidRDefault="009C7175" w:rsidP="00D05453">
                            <w:pPr>
                              <w:rPr>
                                <w:rFonts w:ascii="Tahoma" w:hAnsi="Tahoma" w:cs="Tahoma"/>
                                <w:b/>
                                <w:szCs w:val="36"/>
                              </w:rPr>
                            </w:pPr>
                          </w:p>
                        </w:tc>
                      </w:tr>
                      <w:tr w:rsidR="009C7175" w:rsidRPr="00F77881" w14:paraId="3D018D37" w14:textId="77777777" w:rsidTr="008E70C6">
                        <w:trPr>
                          <w:trHeight w:val="445"/>
                        </w:trPr>
                        <w:tc>
                          <w:tcPr>
                            <w:tcW w:w="10632" w:type="dxa"/>
                            <w:gridSpan w:val="2"/>
                            <w:shd w:val="clear" w:color="auto" w:fill="auto"/>
                          </w:tcPr>
                          <w:tbl>
                            <w:tblPr>
                              <w:tblW w:w="11573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3857"/>
                              <w:gridCol w:w="3858"/>
                              <w:gridCol w:w="3858"/>
                            </w:tblGrid>
                            <w:tr w:rsidR="008E70C6" w14:paraId="004FDA1A" w14:textId="77777777" w:rsidTr="004E7CAC">
                              <w:trPr>
                                <w:trHeight w:val="1758"/>
                              </w:trPr>
                              <w:tc>
                                <w:tcPr>
                                  <w:tcW w:w="385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5933AFD2" w14:textId="3290563F" w:rsidR="008E70C6" w:rsidRPr="00DB6D3C" w:rsidRDefault="008E70C6" w:rsidP="0009238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5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2EECE43B" w14:textId="613F37B0" w:rsidR="008E70C6" w:rsidRPr="00DB6D3C" w:rsidRDefault="008E70C6" w:rsidP="00DB6D3C">
                                  <w:pPr>
                                    <w:jc w:val="center"/>
                                    <w:rPr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5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50FC7636" w14:textId="07CDD943" w:rsidR="008E70C6" w:rsidRPr="00DB6D3C" w:rsidRDefault="008E70C6" w:rsidP="00DB6D3C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Cs w:val="36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126EBAD1" w14:textId="77777777" w:rsidR="009C7175" w:rsidRPr="00F77881" w:rsidRDefault="009C7175" w:rsidP="00ED2D9E">
                            <w:pPr>
                              <w:jc w:val="right"/>
                              <w:rPr>
                                <w:szCs w:val="36"/>
                              </w:rPr>
                            </w:pPr>
                          </w:p>
                        </w:tc>
                      </w:tr>
                    </w:tbl>
                    <w:p w14:paraId="7F933C0B" w14:textId="77777777" w:rsidR="009C7175" w:rsidRPr="0078500A" w:rsidRDefault="009C7175" w:rsidP="0078500A">
                      <w:pPr>
                        <w:rPr>
                          <w:szCs w:val="3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9383BC1" w14:textId="77777777" w:rsidR="00CB4CBD" w:rsidRDefault="00CB4CBD" w:rsidP="6120311B">
      <w:pPr>
        <w:jc w:val="both"/>
        <w:rPr>
          <w:rFonts w:asciiTheme="minorHAnsi" w:eastAsiaTheme="minorEastAsia" w:hAnsiTheme="minorHAnsi" w:cstheme="minorBidi"/>
          <w:b/>
          <w:bCs/>
          <w:noProof/>
          <w:color w:val="538135" w:themeColor="accent6" w:themeShade="BF"/>
          <w:sz w:val="20"/>
          <w:szCs w:val="20"/>
        </w:rPr>
      </w:pPr>
    </w:p>
    <w:p w14:paraId="4F70507A" w14:textId="5FA808D9" w:rsidR="0043544C" w:rsidRDefault="0043544C" w:rsidP="009D7250">
      <w:pPr>
        <w:jc w:val="center"/>
        <w:rPr>
          <w:rStyle w:val="normaltextrun"/>
          <w:rFonts w:asciiTheme="minorHAnsi" w:hAnsiTheme="minorHAnsi" w:cs="Calibri"/>
          <w:sz w:val="20"/>
          <w:szCs w:val="20"/>
          <w:shd w:val="clear" w:color="auto" w:fill="FFFFFF"/>
        </w:rPr>
      </w:pPr>
    </w:p>
    <w:p w14:paraId="79F51A0C" w14:textId="77777777" w:rsidR="008B7C1F" w:rsidRDefault="008B7C1F" w:rsidP="009D7250">
      <w:pPr>
        <w:jc w:val="center"/>
        <w:rPr>
          <w:rStyle w:val="normaltextrun"/>
          <w:rFonts w:asciiTheme="minorHAnsi" w:hAnsiTheme="minorHAnsi" w:cs="Calibri"/>
          <w:sz w:val="20"/>
          <w:szCs w:val="20"/>
          <w:shd w:val="clear" w:color="auto" w:fill="FFFFFF"/>
        </w:rPr>
      </w:pPr>
    </w:p>
    <w:p w14:paraId="28B9BA4A" w14:textId="1EB82095" w:rsidR="00DC6F44" w:rsidRDefault="00DC6F44" w:rsidP="6120311B">
      <w:pPr>
        <w:jc w:val="both"/>
        <w:rPr>
          <w:rStyle w:val="normaltextrun"/>
          <w:rFonts w:asciiTheme="minorHAnsi" w:hAnsiTheme="minorHAnsi" w:cs="Calibri"/>
          <w:sz w:val="20"/>
          <w:szCs w:val="20"/>
          <w:shd w:val="clear" w:color="auto" w:fill="FFFFFF"/>
        </w:rPr>
      </w:pPr>
      <w:r>
        <w:rPr>
          <w:rFonts w:asciiTheme="minorHAnsi" w:eastAsiaTheme="minorEastAsia" w:hAnsiTheme="minorHAnsi" w:cstheme="minorBidi"/>
          <w:b/>
          <w:bCs/>
          <w:noProof/>
          <w:color w:val="538135" w:themeColor="accent6" w:themeShade="BF"/>
          <w:sz w:val="20"/>
          <w:szCs w:val="20"/>
        </w:rPr>
        <w:drawing>
          <wp:inline distT="0" distB="0" distL="0" distR="0" wp14:anchorId="18C6BFA9" wp14:editId="1BB36D78">
            <wp:extent cx="6655241" cy="373712"/>
            <wp:effectExtent l="0" t="0" r="12700" b="64770"/>
            <wp:docPr id="16" name="Diagramme 16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4" r:lo="rId15" r:qs="rId16" r:cs="rId17"/>
              </a:graphicData>
            </a:graphic>
          </wp:inline>
        </w:drawing>
      </w:r>
    </w:p>
    <w:p w14:paraId="65FFC0D5" w14:textId="77777777" w:rsidR="00DC6F44" w:rsidRDefault="00DC6F44" w:rsidP="6120311B">
      <w:pPr>
        <w:jc w:val="both"/>
        <w:rPr>
          <w:rStyle w:val="normaltextrun"/>
          <w:rFonts w:ascii="Arial" w:hAnsi="Arial" w:cs="Arial"/>
          <w:sz w:val="20"/>
          <w:szCs w:val="20"/>
          <w:shd w:val="clear" w:color="auto" w:fill="FFFFFF"/>
        </w:rPr>
      </w:pPr>
    </w:p>
    <w:p w14:paraId="5D61E620" w14:textId="604F934E" w:rsidR="008F02E7" w:rsidRPr="008E2960" w:rsidRDefault="00716636" w:rsidP="6120311B">
      <w:pPr>
        <w:jc w:val="both"/>
        <w:rPr>
          <w:rStyle w:val="normaltextrun"/>
          <w:rFonts w:ascii="Arial" w:hAnsi="Arial" w:cs="Arial"/>
          <w:sz w:val="20"/>
          <w:szCs w:val="20"/>
          <w:shd w:val="clear" w:color="auto" w:fill="FFFFFF"/>
        </w:rPr>
      </w:pPr>
      <w:r w:rsidRPr="008E2960">
        <w:rPr>
          <w:rStyle w:val="normaltextrun"/>
          <w:rFonts w:ascii="Arial" w:hAnsi="Arial" w:cs="Arial"/>
          <w:sz w:val="20"/>
          <w:szCs w:val="20"/>
          <w:shd w:val="clear" w:color="auto" w:fill="FFFFFF"/>
        </w:rPr>
        <w:t>L</w:t>
      </w:r>
      <w:r w:rsidR="008F02E7" w:rsidRPr="008E2960">
        <w:rPr>
          <w:rStyle w:val="normaltextrun"/>
          <w:rFonts w:ascii="Arial" w:hAnsi="Arial" w:cs="Arial"/>
          <w:sz w:val="20"/>
          <w:szCs w:val="20"/>
          <w:shd w:val="clear" w:color="auto" w:fill="FFFFFF"/>
        </w:rPr>
        <w:t xml:space="preserve">a </w:t>
      </w:r>
      <w:r w:rsidR="00D05453" w:rsidRPr="008E2960">
        <w:rPr>
          <w:rStyle w:val="normaltextrun"/>
          <w:rFonts w:ascii="Arial" w:hAnsi="Arial" w:cs="Arial"/>
          <w:sz w:val="20"/>
          <w:szCs w:val="20"/>
          <w:shd w:val="clear" w:color="auto" w:fill="FFFFFF"/>
        </w:rPr>
        <w:t xml:space="preserve">MSA </w:t>
      </w:r>
      <w:r w:rsidR="00827F68" w:rsidRPr="008E2960">
        <w:rPr>
          <w:rStyle w:val="normaltextrun"/>
          <w:rFonts w:ascii="Arial" w:hAnsi="Arial" w:cs="Arial"/>
          <w:sz w:val="20"/>
          <w:szCs w:val="20"/>
          <w:shd w:val="clear" w:color="auto" w:fill="FFFFFF"/>
        </w:rPr>
        <w:t>Alpes</w:t>
      </w:r>
      <w:r w:rsidR="7D158871" w:rsidRPr="008E2960">
        <w:rPr>
          <w:rStyle w:val="normaltextrun"/>
          <w:rFonts w:ascii="Arial" w:hAnsi="Arial" w:cs="Arial"/>
          <w:sz w:val="20"/>
          <w:szCs w:val="20"/>
          <w:shd w:val="clear" w:color="auto" w:fill="FFFFFF"/>
        </w:rPr>
        <w:t xml:space="preserve"> </w:t>
      </w:r>
      <w:r w:rsidR="00827F68" w:rsidRPr="008E2960">
        <w:rPr>
          <w:rStyle w:val="normaltextrun"/>
          <w:rFonts w:ascii="Arial" w:hAnsi="Arial" w:cs="Arial"/>
          <w:sz w:val="20"/>
          <w:szCs w:val="20"/>
          <w:shd w:val="clear" w:color="auto" w:fill="FFFFFF"/>
        </w:rPr>
        <w:t>Vaucluse</w:t>
      </w:r>
      <w:r w:rsidR="00D05453" w:rsidRPr="008E2960">
        <w:rPr>
          <w:rStyle w:val="normaltextrun"/>
          <w:rFonts w:ascii="Arial" w:hAnsi="Arial" w:cs="Arial"/>
          <w:sz w:val="20"/>
          <w:szCs w:val="20"/>
          <w:shd w:val="clear" w:color="auto" w:fill="FFFFFF"/>
        </w:rPr>
        <w:t>,</w:t>
      </w:r>
      <w:r w:rsidR="003D2CBB" w:rsidRPr="008E2960">
        <w:rPr>
          <w:rStyle w:val="normaltextrun"/>
          <w:rFonts w:ascii="Arial" w:hAnsi="Arial" w:cs="Arial"/>
          <w:sz w:val="20"/>
          <w:szCs w:val="20"/>
          <w:shd w:val="clear" w:color="auto" w:fill="FFFFFF"/>
        </w:rPr>
        <w:t xml:space="preserve"> </w:t>
      </w:r>
      <w:r w:rsidR="00A57BFD" w:rsidRPr="008E2960">
        <w:rPr>
          <w:rStyle w:val="normaltextrun"/>
          <w:rFonts w:ascii="Arial" w:hAnsi="Arial" w:cs="Arial"/>
          <w:sz w:val="20"/>
          <w:szCs w:val="20"/>
          <w:shd w:val="clear" w:color="auto" w:fill="FFFFFF"/>
        </w:rPr>
        <w:t>avec l’appui de l’association</w:t>
      </w:r>
      <w:r w:rsidR="00D05453" w:rsidRPr="008E2960">
        <w:rPr>
          <w:rStyle w:val="normaltextrun"/>
          <w:rFonts w:ascii="Arial" w:hAnsi="Arial" w:cs="Arial"/>
          <w:sz w:val="20"/>
          <w:szCs w:val="20"/>
          <w:shd w:val="clear" w:color="auto" w:fill="FFFFFF"/>
        </w:rPr>
        <w:t xml:space="preserve"> </w:t>
      </w:r>
      <w:r w:rsidR="00827F68" w:rsidRPr="008E2960">
        <w:rPr>
          <w:rStyle w:val="normaltextrun"/>
          <w:rFonts w:ascii="Arial" w:hAnsi="Arial" w:cs="Arial"/>
          <w:sz w:val="20"/>
          <w:szCs w:val="20"/>
          <w:shd w:val="clear" w:color="auto" w:fill="FFFFFF"/>
        </w:rPr>
        <w:t>MSA S</w:t>
      </w:r>
      <w:r w:rsidR="007530FA" w:rsidRPr="008E2960">
        <w:rPr>
          <w:rStyle w:val="normaltextrun"/>
          <w:rFonts w:ascii="Arial" w:hAnsi="Arial" w:cs="Arial"/>
          <w:sz w:val="20"/>
          <w:szCs w:val="20"/>
          <w:shd w:val="clear" w:color="auto" w:fill="FFFFFF"/>
        </w:rPr>
        <w:t>ervices</w:t>
      </w:r>
      <w:r w:rsidR="461EC4CC" w:rsidRPr="008E2960">
        <w:rPr>
          <w:rStyle w:val="normaltextrun"/>
          <w:rFonts w:ascii="Arial" w:hAnsi="Arial" w:cs="Arial"/>
          <w:sz w:val="20"/>
          <w:szCs w:val="20"/>
          <w:shd w:val="clear" w:color="auto" w:fill="FFFFFF"/>
        </w:rPr>
        <w:t xml:space="preserve"> Alpes Vaucluse</w:t>
      </w:r>
      <w:r w:rsidR="00827F68" w:rsidRPr="008E2960">
        <w:rPr>
          <w:rStyle w:val="normaltextrun"/>
          <w:rFonts w:ascii="Arial" w:hAnsi="Arial" w:cs="Arial"/>
          <w:sz w:val="20"/>
          <w:szCs w:val="20"/>
          <w:shd w:val="clear" w:color="auto" w:fill="FFFFFF"/>
        </w:rPr>
        <w:t>,</w:t>
      </w:r>
      <w:r w:rsidR="005F2EDF" w:rsidRPr="008E2960">
        <w:rPr>
          <w:rStyle w:val="normaltextrun"/>
          <w:rFonts w:ascii="Arial" w:hAnsi="Arial" w:cs="Arial"/>
          <w:sz w:val="20"/>
          <w:szCs w:val="20"/>
          <w:shd w:val="clear" w:color="auto" w:fill="FFFFFF"/>
        </w:rPr>
        <w:t xml:space="preserve"> </w:t>
      </w:r>
      <w:r w:rsidR="009316F7" w:rsidRPr="008E2960">
        <w:rPr>
          <w:rStyle w:val="normaltextrun"/>
          <w:rFonts w:ascii="Arial" w:hAnsi="Arial" w:cs="Arial"/>
          <w:sz w:val="20"/>
          <w:szCs w:val="20"/>
          <w:shd w:val="clear" w:color="auto" w:fill="FFFFFF"/>
        </w:rPr>
        <w:t>organise</w:t>
      </w:r>
      <w:r w:rsidR="00A57BFD" w:rsidRPr="008E2960">
        <w:rPr>
          <w:rStyle w:val="normaltextrun"/>
          <w:rFonts w:ascii="Arial" w:hAnsi="Arial" w:cs="Arial"/>
          <w:sz w:val="20"/>
          <w:szCs w:val="20"/>
          <w:shd w:val="clear" w:color="auto" w:fill="FFFFFF"/>
        </w:rPr>
        <w:t xml:space="preserve"> </w:t>
      </w:r>
      <w:r w:rsidR="008F02E7" w:rsidRPr="008E2960">
        <w:rPr>
          <w:rStyle w:val="normaltextrun"/>
          <w:rFonts w:ascii="Arial" w:hAnsi="Arial" w:cs="Arial"/>
          <w:sz w:val="20"/>
          <w:szCs w:val="20"/>
          <w:shd w:val="clear" w:color="auto" w:fill="FFFFFF"/>
        </w:rPr>
        <w:t>des ateliers de prévention</w:t>
      </w:r>
      <w:r w:rsidR="005F2EDF" w:rsidRPr="008E2960">
        <w:rPr>
          <w:rStyle w:val="normaltextrun"/>
          <w:rFonts w:ascii="Arial" w:hAnsi="Arial" w:cs="Arial"/>
          <w:sz w:val="20"/>
          <w:szCs w:val="20"/>
          <w:shd w:val="clear" w:color="auto" w:fill="FFFFFF"/>
        </w:rPr>
        <w:t xml:space="preserve"> santé</w:t>
      </w:r>
      <w:r w:rsidR="008F02E7" w:rsidRPr="008E2960">
        <w:rPr>
          <w:rStyle w:val="normaltextrun"/>
          <w:rFonts w:ascii="Arial" w:hAnsi="Arial" w:cs="Arial"/>
          <w:sz w:val="20"/>
          <w:szCs w:val="20"/>
          <w:shd w:val="clear" w:color="auto" w:fill="FFFFFF"/>
        </w:rPr>
        <w:t xml:space="preserve"> pour les personnes de 60 ans et plus</w:t>
      </w:r>
      <w:r w:rsidR="005F2EDF" w:rsidRPr="008E2960">
        <w:rPr>
          <w:rStyle w:val="normaltextrun"/>
          <w:rFonts w:ascii="Arial" w:hAnsi="Arial" w:cs="Arial"/>
          <w:sz w:val="20"/>
          <w:szCs w:val="20"/>
          <w:shd w:val="clear" w:color="auto" w:fill="FFFFFF"/>
        </w:rPr>
        <w:t xml:space="preserve">. </w:t>
      </w:r>
      <w:r w:rsidR="00A57BFD" w:rsidRPr="008E2960">
        <w:rPr>
          <w:rStyle w:val="normaltextrun"/>
          <w:rFonts w:ascii="Arial" w:hAnsi="Arial" w:cs="Arial"/>
          <w:sz w:val="20"/>
          <w:szCs w:val="20"/>
          <w:shd w:val="clear" w:color="auto" w:fill="FFFFFF"/>
        </w:rPr>
        <w:t xml:space="preserve"> </w:t>
      </w:r>
    </w:p>
    <w:p w14:paraId="0FC649DF" w14:textId="77777777" w:rsidR="008E70C6" w:rsidRPr="008E2960" w:rsidRDefault="008E70C6" w:rsidP="6120311B">
      <w:pPr>
        <w:jc w:val="both"/>
        <w:rPr>
          <w:rStyle w:val="normaltextrun"/>
          <w:rFonts w:ascii="Arial" w:hAnsi="Arial" w:cs="Arial"/>
          <w:sz w:val="20"/>
          <w:szCs w:val="20"/>
          <w:shd w:val="clear" w:color="auto" w:fill="FFFFFF"/>
        </w:rPr>
      </w:pPr>
    </w:p>
    <w:p w14:paraId="4DE51CD1" w14:textId="77777777" w:rsidR="007D101A" w:rsidRDefault="00DD45F7" w:rsidP="007D101A">
      <w:pPr>
        <w:jc w:val="both"/>
        <w:rPr>
          <w:rStyle w:val="normaltextrun"/>
          <w:rFonts w:ascii="Arial" w:hAnsi="Arial" w:cs="Arial"/>
          <w:sz w:val="20"/>
          <w:szCs w:val="20"/>
          <w:shd w:val="clear" w:color="auto" w:fill="FFFFFF"/>
        </w:rPr>
      </w:pPr>
      <w:r w:rsidRPr="008E2960">
        <w:rPr>
          <w:rStyle w:val="normaltextrun"/>
          <w:rFonts w:ascii="Arial" w:hAnsi="Arial" w:cs="Arial"/>
          <w:sz w:val="20"/>
          <w:szCs w:val="20"/>
          <w:shd w:val="clear" w:color="auto" w:fill="FFFFFF"/>
        </w:rPr>
        <w:t>Les participants</w:t>
      </w:r>
      <w:r w:rsidR="003900CB" w:rsidRPr="008E2960">
        <w:rPr>
          <w:rStyle w:val="normaltextrun"/>
          <w:rFonts w:ascii="Arial" w:hAnsi="Arial" w:cs="Arial"/>
          <w:sz w:val="20"/>
          <w:szCs w:val="20"/>
          <w:shd w:val="clear" w:color="auto" w:fill="FFFFFF"/>
        </w:rPr>
        <w:t xml:space="preserve">, en groupe de 5 à 10 personnes maximum, </w:t>
      </w:r>
      <w:r w:rsidRPr="008E2960">
        <w:rPr>
          <w:rStyle w:val="normaltextrun"/>
          <w:rFonts w:ascii="Arial" w:hAnsi="Arial" w:cs="Arial"/>
          <w:sz w:val="20"/>
          <w:szCs w:val="20"/>
          <w:shd w:val="clear" w:color="auto" w:fill="FFFFFF"/>
        </w:rPr>
        <w:t>bénéficie</w:t>
      </w:r>
      <w:r w:rsidR="00A57BFD" w:rsidRPr="008E2960">
        <w:rPr>
          <w:rStyle w:val="normaltextrun"/>
          <w:rFonts w:ascii="Arial" w:hAnsi="Arial" w:cs="Arial"/>
          <w:sz w:val="20"/>
          <w:szCs w:val="20"/>
          <w:shd w:val="clear" w:color="auto" w:fill="FFFFFF"/>
        </w:rPr>
        <w:t>nt</w:t>
      </w:r>
      <w:r w:rsidRPr="008E2960">
        <w:rPr>
          <w:rStyle w:val="normaltextrun"/>
          <w:rFonts w:ascii="Arial" w:hAnsi="Arial" w:cs="Arial"/>
          <w:sz w:val="20"/>
          <w:szCs w:val="20"/>
          <w:shd w:val="clear" w:color="auto" w:fill="FFFFFF"/>
        </w:rPr>
        <w:t xml:space="preserve"> de conseils et d’informations, de manière conviviale, </w:t>
      </w:r>
      <w:r w:rsidR="009C1153" w:rsidRPr="008E2960">
        <w:rPr>
          <w:rStyle w:val="normaltextrun"/>
          <w:rFonts w:ascii="Arial" w:hAnsi="Arial" w:cs="Arial"/>
          <w:sz w:val="20"/>
          <w:szCs w:val="20"/>
          <w:shd w:val="clear" w:color="auto" w:fill="FFFFFF"/>
        </w:rPr>
        <w:t>pour rester en forme et adopter des comportements favorables au bien-être</w:t>
      </w:r>
      <w:r w:rsidR="005F2EDF" w:rsidRPr="008E2960">
        <w:rPr>
          <w:rStyle w:val="normaltextrun"/>
          <w:rFonts w:ascii="Arial" w:hAnsi="Arial" w:cs="Arial"/>
          <w:sz w:val="20"/>
          <w:szCs w:val="20"/>
          <w:shd w:val="clear" w:color="auto" w:fill="FFFFFF"/>
        </w:rPr>
        <w:t xml:space="preserve">. </w:t>
      </w:r>
      <w:r w:rsidR="007A7E54" w:rsidRPr="008E2960">
        <w:rPr>
          <w:rStyle w:val="normaltextrun"/>
          <w:rFonts w:ascii="Arial" w:hAnsi="Arial" w:cs="Arial"/>
          <w:sz w:val="20"/>
          <w:szCs w:val="20"/>
          <w:shd w:val="clear" w:color="auto" w:fill="FFFFFF"/>
        </w:rPr>
        <w:t>Un animateur</w:t>
      </w:r>
      <w:r w:rsidR="00391428" w:rsidRPr="008E2960">
        <w:rPr>
          <w:rStyle w:val="normaltextrun"/>
          <w:rFonts w:ascii="Arial" w:hAnsi="Arial" w:cs="Arial"/>
          <w:sz w:val="20"/>
          <w:szCs w:val="20"/>
          <w:shd w:val="clear" w:color="auto" w:fill="FFFFFF"/>
        </w:rPr>
        <w:t xml:space="preserve"> </w:t>
      </w:r>
      <w:r w:rsidR="003900CB" w:rsidRPr="008E2960">
        <w:rPr>
          <w:rStyle w:val="normaltextrun"/>
          <w:rFonts w:ascii="Arial" w:hAnsi="Arial" w:cs="Arial"/>
          <w:sz w:val="20"/>
          <w:szCs w:val="20"/>
          <w:shd w:val="clear" w:color="auto" w:fill="FFFFFF"/>
        </w:rPr>
        <w:t xml:space="preserve">les </w:t>
      </w:r>
      <w:r w:rsidR="00391428" w:rsidRPr="008E2960">
        <w:rPr>
          <w:rStyle w:val="normaltextrun"/>
          <w:rFonts w:ascii="Arial" w:hAnsi="Arial" w:cs="Arial"/>
          <w:sz w:val="20"/>
          <w:szCs w:val="20"/>
          <w:shd w:val="clear" w:color="auto" w:fill="FFFFFF"/>
        </w:rPr>
        <w:t>accompagn</w:t>
      </w:r>
      <w:r w:rsidR="00A57BFD" w:rsidRPr="008E2960">
        <w:rPr>
          <w:rStyle w:val="normaltextrun"/>
          <w:rFonts w:ascii="Arial" w:hAnsi="Arial" w:cs="Arial"/>
          <w:sz w:val="20"/>
          <w:szCs w:val="20"/>
          <w:shd w:val="clear" w:color="auto" w:fill="FFFFFF"/>
        </w:rPr>
        <w:t>e</w:t>
      </w:r>
      <w:r w:rsidR="00391428" w:rsidRPr="008E2960">
        <w:rPr>
          <w:rStyle w:val="normaltextrun"/>
          <w:rFonts w:ascii="Arial" w:hAnsi="Arial" w:cs="Arial"/>
          <w:sz w:val="20"/>
          <w:szCs w:val="20"/>
          <w:shd w:val="clear" w:color="auto" w:fill="FFFFFF"/>
        </w:rPr>
        <w:t xml:space="preserve"> tout au long des </w:t>
      </w:r>
      <w:r w:rsidR="000D3C11" w:rsidRPr="008E2960">
        <w:rPr>
          <w:rStyle w:val="normaltextrun"/>
          <w:rFonts w:ascii="Arial" w:hAnsi="Arial" w:cs="Arial"/>
          <w:sz w:val="20"/>
          <w:szCs w:val="20"/>
          <w:shd w:val="clear" w:color="auto" w:fill="FFFFFF"/>
        </w:rPr>
        <w:t>séances</w:t>
      </w:r>
      <w:r w:rsidR="00391428" w:rsidRPr="008E2960">
        <w:rPr>
          <w:rStyle w:val="normaltextrun"/>
          <w:rFonts w:ascii="Arial" w:hAnsi="Arial" w:cs="Arial"/>
          <w:sz w:val="20"/>
          <w:szCs w:val="20"/>
          <w:shd w:val="clear" w:color="auto" w:fill="FFFFFF"/>
        </w:rPr>
        <w:t>.</w:t>
      </w:r>
    </w:p>
    <w:p w14:paraId="3DC1ADDF" w14:textId="723D06B0" w:rsidR="007D101A" w:rsidRDefault="007D101A" w:rsidP="007D101A">
      <w:pPr>
        <w:jc w:val="both"/>
        <w:rPr>
          <w:rFonts w:ascii="Arial" w:hAnsi="Arial" w:cs="Arial"/>
          <w:b/>
          <w:bCs/>
          <w:iCs/>
          <w:color w:val="000000" w:themeColor="text1"/>
          <w:sz w:val="22"/>
          <w:szCs w:val="22"/>
          <w:u w:val="single"/>
          <w:shd w:val="clear" w:color="auto" w:fill="FFFFFF"/>
        </w:rPr>
      </w:pPr>
      <w:r>
        <w:rPr>
          <w:rFonts w:ascii="Arial" w:hAnsi="Arial" w:cs="Arial"/>
          <w:b/>
          <w:bCs/>
          <w:iCs/>
          <w:noProof/>
          <w:color w:val="000000" w:themeColor="text1"/>
          <w:sz w:val="22"/>
          <w:szCs w:val="22"/>
          <w:u w:val="single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5079177" wp14:editId="068DF425">
                <wp:simplePos x="0" y="0"/>
                <wp:positionH relativeFrom="column">
                  <wp:posOffset>3516630</wp:posOffset>
                </wp:positionH>
                <wp:positionV relativeFrom="paragraph">
                  <wp:posOffset>2470150</wp:posOffset>
                </wp:positionV>
                <wp:extent cx="612140" cy="897890"/>
                <wp:effectExtent l="0" t="0" r="16510" b="16510"/>
                <wp:wrapNone/>
                <wp:docPr id="23" name="Zone de text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2140" cy="8978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5F36B5D" w14:textId="509702A9" w:rsidR="0037659A" w:rsidRDefault="0037659A" w:rsidP="0037659A">
                            <w:pPr>
                              <w:jc w:val="center"/>
                            </w:pPr>
                            <w:r w:rsidRPr="007A7B12">
                              <w:rPr>
                                <w:rFonts w:asciiTheme="minorHAnsi" w:hAnsiTheme="minorHAnsi"/>
                                <w:b/>
                                <w:bCs/>
                                <w:sz w:val="22"/>
                              </w:rPr>
                              <w:t>Philosophie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Zone de texte 23" o:spid="_x0000_s1027" type="#_x0000_t202" style="position:absolute;left:0;text-align:left;margin-left:276.9pt;margin-top:194.5pt;width:48.2pt;height:70.7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" fillcolor="white [3201]" strokeweight=".5pt">
                <v:textbox style="layout-flow:vertical;mso-layout-flow-alt:bottom-to-top">
                  <w:txbxContent>
                    <w:p w14:paraId="55F36B5D" w14:textId="509702A9" w:rsidR="0037659A" w:rsidRDefault="0037659A" w:rsidP="0037659A">
                      <w:pPr>
                        <w:jc w:val="center"/>
                      </w:pPr>
                      <w:r w:rsidRPr="007A7B12">
                        <w:rPr>
                          <w:rFonts w:asciiTheme="minorHAnsi" w:hAnsiTheme="minorHAnsi"/>
                          <w:b/>
                          <w:bCs/>
                          <w:sz w:val="22"/>
                        </w:rPr>
                        <w:t>Philosophie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b/>
          <w:bCs/>
          <w:iCs/>
          <w:noProof/>
          <w:color w:val="000000" w:themeColor="text1"/>
          <w:sz w:val="22"/>
          <w:szCs w:val="22"/>
          <w:u w:val="single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8A49225" wp14:editId="7FCF6134">
                <wp:simplePos x="0" y="0"/>
                <wp:positionH relativeFrom="column">
                  <wp:posOffset>3521710</wp:posOffset>
                </wp:positionH>
                <wp:positionV relativeFrom="paragraph">
                  <wp:posOffset>4626914</wp:posOffset>
                </wp:positionV>
                <wp:extent cx="612140" cy="897890"/>
                <wp:effectExtent l="0" t="0" r="16510" b="16510"/>
                <wp:wrapNone/>
                <wp:docPr id="32" name="Zone de texte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2140" cy="8978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A6875D3" w14:textId="51C6B5E7" w:rsidR="001D6B64" w:rsidRPr="00BF54DE" w:rsidRDefault="001D6B64" w:rsidP="001D6B64">
                            <w:pPr>
                              <w:jc w:val="center"/>
                              <w:rPr>
                                <w:rFonts w:asciiTheme="minorHAnsi" w:hAnsiTheme="minorHAnsi"/>
                                <w:b/>
                                <w:bCs/>
                                <w:sz w:val="22"/>
                              </w:rPr>
                            </w:pPr>
                            <w:bookmarkStart w:id="0" w:name="_GoBack"/>
                            <w:bookmarkEnd w:id="0"/>
                            <w:r w:rsidRPr="007A7B12">
                              <w:rPr>
                                <w:rFonts w:asciiTheme="minorHAnsi" w:hAnsiTheme="minorHAnsi"/>
                                <w:b/>
                                <w:bCs/>
                                <w:sz w:val="22"/>
                              </w:rPr>
                              <w:t>Vitalité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Zone de texte 32" o:spid="_x0000_s1028" type="#_x0000_t202" style="position:absolute;left:0;text-align:left;margin-left:277.3pt;margin-top:364.3pt;width:48.2pt;height:70.7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" fillcolor="white [3201]" strokeweight=".5pt">
                <v:textbox style="layout-flow:vertical;mso-layout-flow-alt:bottom-to-top">
                  <w:txbxContent>
                    <w:p w14:paraId="3A6875D3" w14:textId="51C6B5E7" w:rsidR="001D6B64" w:rsidRPr="00BF54DE" w:rsidRDefault="001D6B64" w:rsidP="001D6B64">
                      <w:pPr>
                        <w:jc w:val="center"/>
                        <w:rPr>
                          <w:rFonts w:asciiTheme="minorHAnsi" w:hAnsiTheme="minorHAnsi"/>
                          <w:b/>
                          <w:bCs/>
                          <w:sz w:val="22"/>
                        </w:rPr>
                      </w:pPr>
                      <w:bookmarkStart w:id="1" w:name="_GoBack"/>
                      <w:bookmarkEnd w:id="1"/>
                      <w:r w:rsidRPr="007A7B12">
                        <w:rPr>
                          <w:rFonts w:asciiTheme="minorHAnsi" w:hAnsiTheme="minorHAnsi"/>
                          <w:b/>
                          <w:bCs/>
                          <w:sz w:val="22"/>
                        </w:rPr>
                        <w:t>Vitalité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b/>
          <w:bCs/>
          <w:iCs/>
          <w:noProof/>
          <w:color w:val="000000" w:themeColor="text1"/>
          <w:sz w:val="22"/>
          <w:szCs w:val="22"/>
          <w:u w:val="single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3089926" wp14:editId="2A36775D">
                <wp:simplePos x="0" y="0"/>
                <wp:positionH relativeFrom="column">
                  <wp:posOffset>3518535</wp:posOffset>
                </wp:positionH>
                <wp:positionV relativeFrom="paragraph">
                  <wp:posOffset>3544239</wp:posOffset>
                </wp:positionV>
                <wp:extent cx="612140" cy="897890"/>
                <wp:effectExtent l="0" t="0" r="16510" b="16510"/>
                <wp:wrapNone/>
                <wp:docPr id="31" name="Zone de texte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2140" cy="8978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6F91C71" w14:textId="31BF4723" w:rsidR="001D6B64" w:rsidRPr="00BF54DE" w:rsidRDefault="001D6B64" w:rsidP="001D6B64">
                            <w:pPr>
                              <w:jc w:val="center"/>
                              <w:rPr>
                                <w:rFonts w:asciiTheme="minorHAnsi" w:hAnsiTheme="minorHAnsi"/>
                                <w:b/>
                                <w:bCs/>
                                <w:sz w:val="22"/>
                              </w:rPr>
                            </w:pPr>
                            <w:r w:rsidRPr="007A7B12">
                              <w:rPr>
                                <w:rFonts w:asciiTheme="minorHAnsi" w:hAnsiTheme="minorHAnsi"/>
                                <w:b/>
                                <w:bCs/>
                                <w:sz w:val="22"/>
                              </w:rPr>
                              <w:t>Sommeil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Zone de texte 31" o:spid="_x0000_s1029" type="#_x0000_t202" style="position:absolute;left:0;text-align:left;margin-left:277.05pt;margin-top:279.05pt;width:48.2pt;height:70.7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" fillcolor="white [3201]" strokeweight=".5pt">
                <v:textbox style="layout-flow:vertical;mso-layout-flow-alt:bottom-to-top">
                  <w:txbxContent>
                    <w:p w14:paraId="06F91C71" w14:textId="31BF4723" w:rsidR="001D6B64" w:rsidRPr="00BF54DE" w:rsidRDefault="001D6B64" w:rsidP="001D6B64">
                      <w:pPr>
                        <w:jc w:val="center"/>
                        <w:rPr>
                          <w:rFonts w:asciiTheme="minorHAnsi" w:hAnsiTheme="minorHAnsi"/>
                          <w:b/>
                          <w:bCs/>
                          <w:sz w:val="22"/>
                        </w:rPr>
                      </w:pPr>
                      <w:r w:rsidRPr="007A7B12">
                        <w:rPr>
                          <w:rFonts w:asciiTheme="minorHAnsi" w:hAnsiTheme="minorHAnsi"/>
                          <w:b/>
                          <w:bCs/>
                          <w:sz w:val="22"/>
                        </w:rPr>
                        <w:t>Sommeil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b/>
          <w:bCs/>
          <w:iCs/>
          <w:noProof/>
          <w:color w:val="000000" w:themeColor="text1"/>
          <w:sz w:val="22"/>
          <w:szCs w:val="22"/>
          <w:u w:val="single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64BA685" wp14:editId="4430D3B3">
                <wp:simplePos x="0" y="0"/>
                <wp:positionH relativeFrom="column">
                  <wp:posOffset>3509645</wp:posOffset>
                </wp:positionH>
                <wp:positionV relativeFrom="paragraph">
                  <wp:posOffset>1385239</wp:posOffset>
                </wp:positionV>
                <wp:extent cx="612140" cy="897890"/>
                <wp:effectExtent l="0" t="0" r="16510" b="16510"/>
                <wp:wrapNone/>
                <wp:docPr id="20" name="Zone de text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2140" cy="8978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6681122" w14:textId="22E31D9A" w:rsidR="0037659A" w:rsidRDefault="0037659A" w:rsidP="0037659A">
                            <w:pPr>
                              <w:jc w:val="center"/>
                            </w:pPr>
                            <w:r w:rsidRPr="007A7B12">
                              <w:rPr>
                                <w:rFonts w:asciiTheme="minorHAnsi" w:hAnsiTheme="minorHAnsi"/>
                                <w:b/>
                                <w:bCs/>
                                <w:sz w:val="22"/>
                              </w:rPr>
                              <w:t>Mémoire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Zone de texte 20" o:spid="_x0000_s1030" type="#_x0000_t202" style="position:absolute;left:0;text-align:left;margin-left:276.35pt;margin-top:109.05pt;width:48.2pt;height:70.7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" fillcolor="white [3201]" strokeweight=".5pt">
                <v:textbox style="layout-flow:vertical;mso-layout-flow-alt:bottom-to-top">
                  <w:txbxContent>
                    <w:p w14:paraId="56681122" w14:textId="22E31D9A" w:rsidR="0037659A" w:rsidRDefault="0037659A" w:rsidP="0037659A">
                      <w:pPr>
                        <w:jc w:val="center"/>
                      </w:pPr>
                      <w:r w:rsidRPr="007A7B12">
                        <w:rPr>
                          <w:rFonts w:asciiTheme="minorHAnsi" w:hAnsiTheme="minorHAnsi"/>
                          <w:b/>
                          <w:bCs/>
                          <w:sz w:val="22"/>
                        </w:rPr>
                        <w:t>Mémoire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b/>
          <w:bCs/>
          <w:iCs/>
          <w:noProof/>
          <w:color w:val="000000" w:themeColor="text1"/>
          <w:sz w:val="22"/>
          <w:szCs w:val="22"/>
          <w:u w:val="single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8A0B0EB" wp14:editId="35865C26">
                <wp:simplePos x="0" y="0"/>
                <wp:positionH relativeFrom="column">
                  <wp:posOffset>3502025</wp:posOffset>
                </wp:positionH>
                <wp:positionV relativeFrom="paragraph">
                  <wp:posOffset>310211</wp:posOffset>
                </wp:positionV>
                <wp:extent cx="612140" cy="897890"/>
                <wp:effectExtent l="0" t="0" r="16510" b="16510"/>
                <wp:wrapNone/>
                <wp:docPr id="19" name="Zone de text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2140" cy="8978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A8CA796" w14:textId="387CC6C0" w:rsidR="00B36D18" w:rsidRDefault="00B36D18" w:rsidP="00B36D18">
                            <w:pPr>
                              <w:jc w:val="center"/>
                            </w:pPr>
                            <w:r w:rsidRPr="007A7B12">
                              <w:rPr>
                                <w:rFonts w:asciiTheme="minorHAnsi" w:hAnsiTheme="minorHAnsi"/>
                                <w:b/>
                                <w:bCs/>
                                <w:sz w:val="22"/>
                              </w:rPr>
                              <w:t>Cap Bien Être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Zone de texte 19" o:spid="_x0000_s1031" type="#_x0000_t202" style="position:absolute;left:0;text-align:left;margin-left:275.75pt;margin-top:24.45pt;width:48.2pt;height:70.7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" fillcolor="white [3201]" strokeweight=".5pt">
                <v:textbox style="layout-flow:vertical;mso-layout-flow-alt:bottom-to-top">
                  <w:txbxContent>
                    <w:p w14:paraId="0A8CA796" w14:textId="387CC6C0" w:rsidR="00B36D18" w:rsidRDefault="00B36D18" w:rsidP="00B36D18">
                      <w:pPr>
                        <w:jc w:val="center"/>
                      </w:pPr>
                      <w:r w:rsidRPr="007A7B12">
                        <w:rPr>
                          <w:rFonts w:asciiTheme="minorHAnsi" w:hAnsiTheme="minorHAnsi"/>
                          <w:b/>
                          <w:bCs/>
                          <w:sz w:val="22"/>
                        </w:rPr>
                        <w:t>Cap Bien Être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b/>
          <w:bCs/>
          <w:iCs/>
          <w:noProof/>
          <w:color w:val="000000" w:themeColor="text1"/>
          <w:sz w:val="22"/>
          <w:szCs w:val="22"/>
          <w:u w:val="single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D318819" wp14:editId="1FA44C73">
                <wp:simplePos x="0" y="0"/>
                <wp:positionH relativeFrom="column">
                  <wp:posOffset>391795</wp:posOffset>
                </wp:positionH>
                <wp:positionV relativeFrom="paragraph">
                  <wp:posOffset>4630724</wp:posOffset>
                </wp:positionV>
                <wp:extent cx="612140" cy="897890"/>
                <wp:effectExtent l="0" t="0" r="16510" b="16510"/>
                <wp:wrapNone/>
                <wp:docPr id="18" name="Zone de text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2140" cy="8978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661F9B9" w14:textId="5232B38A" w:rsidR="00B36D18" w:rsidRPr="00BF54DE" w:rsidRDefault="00B36D18" w:rsidP="00B36D18">
                            <w:pPr>
                              <w:jc w:val="center"/>
                              <w:rPr>
                                <w:rFonts w:asciiTheme="minorHAnsi" w:hAnsiTheme="minorHAnsi"/>
                                <w:b/>
                                <w:bCs/>
                                <w:sz w:val="22"/>
                              </w:rPr>
                            </w:pPr>
                            <w:r w:rsidRPr="007A7B12">
                              <w:rPr>
                                <w:rFonts w:asciiTheme="minorHAnsi" w:hAnsiTheme="minorHAnsi"/>
                                <w:b/>
                                <w:bCs/>
                                <w:sz w:val="22"/>
                              </w:rPr>
                              <w:t>Sophrologie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Zone de texte 18" o:spid="_x0000_s1032" type="#_x0000_t202" style="position:absolute;left:0;text-align:left;margin-left:30.85pt;margin-top:364.6pt;width:48.2pt;height:70.7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" fillcolor="white [3201]" strokeweight=".5pt">
                <v:textbox style="layout-flow:vertical;mso-layout-flow-alt:bottom-to-top">
                  <w:txbxContent>
                    <w:p w14:paraId="4661F9B9" w14:textId="5232B38A" w:rsidR="00B36D18" w:rsidRPr="00BF54DE" w:rsidRDefault="00B36D18" w:rsidP="00B36D18">
                      <w:pPr>
                        <w:jc w:val="center"/>
                        <w:rPr>
                          <w:rFonts w:asciiTheme="minorHAnsi" w:hAnsiTheme="minorHAnsi"/>
                          <w:b/>
                          <w:bCs/>
                          <w:sz w:val="22"/>
                        </w:rPr>
                      </w:pPr>
                      <w:r w:rsidRPr="007A7B12">
                        <w:rPr>
                          <w:rFonts w:asciiTheme="minorHAnsi" w:hAnsiTheme="minorHAnsi"/>
                          <w:b/>
                          <w:bCs/>
                          <w:sz w:val="22"/>
                        </w:rPr>
                        <w:t>Sophrologie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b/>
          <w:bCs/>
          <w:iCs/>
          <w:noProof/>
          <w:color w:val="000000" w:themeColor="text1"/>
          <w:sz w:val="22"/>
          <w:szCs w:val="22"/>
          <w:u w:val="singl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230E039" wp14:editId="70E13D6F">
                <wp:simplePos x="0" y="0"/>
                <wp:positionH relativeFrom="column">
                  <wp:posOffset>396240</wp:posOffset>
                </wp:positionH>
                <wp:positionV relativeFrom="paragraph">
                  <wp:posOffset>3549319</wp:posOffset>
                </wp:positionV>
                <wp:extent cx="612140" cy="897890"/>
                <wp:effectExtent l="0" t="0" r="16510" b="16510"/>
                <wp:wrapNone/>
                <wp:docPr id="13" name="Zone de text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2140" cy="8978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BACD0FA" w14:textId="4C3CD130" w:rsidR="00B36D18" w:rsidRPr="00BF54DE" w:rsidRDefault="00B36D18" w:rsidP="00B36D18">
                            <w:pPr>
                              <w:jc w:val="center"/>
                              <w:rPr>
                                <w:rFonts w:asciiTheme="minorHAnsi" w:hAnsiTheme="minorHAnsi"/>
                                <w:b/>
                                <w:bCs/>
                                <w:sz w:val="22"/>
                              </w:rPr>
                            </w:pPr>
                            <w:r w:rsidRPr="007A7B12">
                              <w:rPr>
                                <w:rFonts w:asciiTheme="minorHAnsi" w:hAnsiTheme="minorHAnsi"/>
                                <w:b/>
                                <w:bCs/>
                                <w:sz w:val="22"/>
                              </w:rPr>
                              <w:t>Santé du dos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Zone de texte 13" o:spid="_x0000_s1033" type="#_x0000_t202" style="position:absolute;left:0;text-align:left;margin-left:31.2pt;margin-top:279.45pt;width:48.2pt;height:70.7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" fillcolor="white [3201]" strokeweight=".5pt">
                <v:textbox style="layout-flow:vertical;mso-layout-flow-alt:bottom-to-top">
                  <w:txbxContent>
                    <w:p w14:paraId="0BACD0FA" w14:textId="4C3CD130" w:rsidR="00B36D18" w:rsidRPr="00BF54DE" w:rsidRDefault="00B36D18" w:rsidP="00B36D18">
                      <w:pPr>
                        <w:jc w:val="center"/>
                        <w:rPr>
                          <w:rFonts w:asciiTheme="minorHAnsi" w:hAnsiTheme="minorHAnsi"/>
                          <w:b/>
                          <w:bCs/>
                          <w:sz w:val="22"/>
                        </w:rPr>
                      </w:pPr>
                      <w:r w:rsidRPr="007A7B12">
                        <w:rPr>
                          <w:rFonts w:asciiTheme="minorHAnsi" w:hAnsiTheme="minorHAnsi"/>
                          <w:b/>
                          <w:bCs/>
                          <w:sz w:val="22"/>
                        </w:rPr>
                        <w:t>Santé du dos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b/>
          <w:bCs/>
          <w:iCs/>
          <w:noProof/>
          <w:color w:val="000000" w:themeColor="text1"/>
          <w:sz w:val="22"/>
          <w:szCs w:val="22"/>
          <w:u w:val="singl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D432899" wp14:editId="43B7C2B3">
                <wp:simplePos x="0" y="0"/>
                <wp:positionH relativeFrom="column">
                  <wp:posOffset>392430</wp:posOffset>
                </wp:positionH>
                <wp:positionV relativeFrom="paragraph">
                  <wp:posOffset>2466644</wp:posOffset>
                </wp:positionV>
                <wp:extent cx="612140" cy="897890"/>
                <wp:effectExtent l="0" t="0" r="16510" b="16510"/>
                <wp:wrapNone/>
                <wp:docPr id="12" name="Zone de text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2140" cy="8978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A03A638" w14:textId="25003148" w:rsidR="00B36D18" w:rsidRPr="00BF54DE" w:rsidRDefault="00B36D18" w:rsidP="00B36D18">
                            <w:pPr>
                              <w:jc w:val="center"/>
                              <w:rPr>
                                <w:rFonts w:asciiTheme="minorHAnsi" w:hAnsiTheme="minorHAnsi"/>
                                <w:b/>
                                <w:bCs/>
                                <w:sz w:val="22"/>
                              </w:rPr>
                            </w:pPr>
                            <w:r w:rsidRPr="007A7B12">
                              <w:rPr>
                                <w:rFonts w:asciiTheme="minorHAnsi" w:hAnsiTheme="minorHAnsi"/>
                                <w:b/>
                                <w:bCs/>
                                <w:sz w:val="22"/>
                              </w:rPr>
                              <w:t>Nutrition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Zone de texte 12" o:spid="_x0000_s1034" type="#_x0000_t202" style="position:absolute;left:0;text-align:left;margin-left:30.9pt;margin-top:194.2pt;width:48.2pt;height:70.7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" fillcolor="white [3201]" strokeweight=".5pt">
                <v:textbox style="layout-flow:vertical;mso-layout-flow-alt:bottom-to-top">
                  <w:txbxContent>
                    <w:p w14:paraId="2A03A638" w14:textId="25003148" w:rsidR="00B36D18" w:rsidRPr="00BF54DE" w:rsidRDefault="00B36D18" w:rsidP="00B36D18">
                      <w:pPr>
                        <w:jc w:val="center"/>
                        <w:rPr>
                          <w:rFonts w:asciiTheme="minorHAnsi" w:hAnsiTheme="minorHAnsi"/>
                          <w:b/>
                          <w:bCs/>
                          <w:sz w:val="22"/>
                        </w:rPr>
                      </w:pPr>
                      <w:r w:rsidRPr="007A7B12">
                        <w:rPr>
                          <w:rFonts w:asciiTheme="minorHAnsi" w:hAnsiTheme="minorHAnsi"/>
                          <w:b/>
                          <w:bCs/>
                          <w:sz w:val="22"/>
                        </w:rPr>
                        <w:t>Nutrition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b/>
          <w:bCs/>
          <w:iCs/>
          <w:noProof/>
          <w:color w:val="000000" w:themeColor="text1"/>
          <w:sz w:val="22"/>
          <w:szCs w:val="22"/>
          <w:u w:val="singl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858019B" wp14:editId="657F9E09">
                <wp:simplePos x="0" y="0"/>
                <wp:positionH relativeFrom="column">
                  <wp:posOffset>396875</wp:posOffset>
                </wp:positionH>
                <wp:positionV relativeFrom="paragraph">
                  <wp:posOffset>1390319</wp:posOffset>
                </wp:positionV>
                <wp:extent cx="612140" cy="897890"/>
                <wp:effectExtent l="0" t="0" r="16510" b="16510"/>
                <wp:wrapNone/>
                <wp:docPr id="11" name="Zone de text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2140" cy="8978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2DA4490" w14:textId="39DE4FDB" w:rsidR="003E11F9" w:rsidRPr="00BF54DE" w:rsidRDefault="003E11F9" w:rsidP="00283562">
                            <w:pPr>
                              <w:jc w:val="center"/>
                              <w:rPr>
                                <w:rFonts w:asciiTheme="minorHAnsi" w:hAnsiTheme="minorHAnsi"/>
                                <w:b/>
                                <w:bCs/>
                                <w:sz w:val="22"/>
                              </w:rPr>
                            </w:pPr>
                            <w:r w:rsidRPr="007A7B12">
                              <w:rPr>
                                <w:rFonts w:asciiTheme="minorHAnsi" w:hAnsiTheme="minorHAnsi"/>
                                <w:b/>
                                <w:bCs/>
                                <w:sz w:val="22"/>
                              </w:rPr>
                              <w:t>Méditation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Zone de texte 11" o:spid="_x0000_s1035" type="#_x0000_t202" style="position:absolute;left:0;text-align:left;margin-left:31.25pt;margin-top:109.45pt;width:48.2pt;height:70.7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" fillcolor="white [3201]" strokeweight=".5pt">
                <v:textbox style="layout-flow:vertical;mso-layout-flow-alt:bottom-to-top">
                  <w:txbxContent>
                    <w:p w14:paraId="02DA4490" w14:textId="39DE4FDB" w:rsidR="003E11F9" w:rsidRPr="00BF54DE" w:rsidRDefault="003E11F9" w:rsidP="00283562">
                      <w:pPr>
                        <w:jc w:val="center"/>
                        <w:rPr>
                          <w:rFonts w:asciiTheme="minorHAnsi" w:hAnsiTheme="minorHAnsi"/>
                          <w:b/>
                          <w:bCs/>
                          <w:sz w:val="22"/>
                        </w:rPr>
                      </w:pPr>
                      <w:r w:rsidRPr="007A7B12">
                        <w:rPr>
                          <w:rFonts w:asciiTheme="minorHAnsi" w:hAnsiTheme="minorHAnsi"/>
                          <w:b/>
                          <w:bCs/>
                          <w:sz w:val="22"/>
                        </w:rPr>
                        <w:t>Méditation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b/>
          <w:bCs/>
          <w:iCs/>
          <w:noProof/>
          <w:color w:val="000000" w:themeColor="text1"/>
          <w:sz w:val="22"/>
          <w:szCs w:val="22"/>
          <w:u w:val="singl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E3C5A2A" wp14:editId="43D2EFCE">
                <wp:simplePos x="0" y="0"/>
                <wp:positionH relativeFrom="column">
                  <wp:posOffset>393065</wp:posOffset>
                </wp:positionH>
                <wp:positionV relativeFrom="paragraph">
                  <wp:posOffset>307009</wp:posOffset>
                </wp:positionV>
                <wp:extent cx="612140" cy="897890"/>
                <wp:effectExtent l="0" t="0" r="16510" b="16510"/>
                <wp:wrapNone/>
                <wp:docPr id="10" name="Zone de text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2140" cy="8978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486E817" w14:textId="1130BDED" w:rsidR="00D54403" w:rsidRPr="003E11F9" w:rsidRDefault="008B7C1F" w:rsidP="00283562">
                            <w:pPr>
                              <w:jc w:val="center"/>
                              <w:rPr>
                                <w:rFonts w:asciiTheme="minorHAnsi" w:hAnsiTheme="minorHAnsi"/>
                                <w:sz w:val="22"/>
                              </w:rPr>
                            </w:pPr>
                            <w:r w:rsidRPr="007A7B12">
                              <w:rPr>
                                <w:rFonts w:asciiTheme="minorHAnsi" w:hAnsiTheme="minorHAnsi"/>
                                <w:b/>
                                <w:bCs/>
                                <w:sz w:val="22"/>
                              </w:rPr>
                              <w:t>Art  Thérapie</w:t>
                            </w:r>
                          </w:p>
                          <w:p w14:paraId="0D7F676B" w14:textId="77777777" w:rsidR="003E11F9" w:rsidRDefault="003E11F9" w:rsidP="003E11F9">
                            <w:pPr>
                              <w:ind w:left="360"/>
                            </w:pP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Zone de texte 10" o:spid="_x0000_s1036" type="#_x0000_t202" style="position:absolute;left:0;text-align:left;margin-left:30.95pt;margin-top:24.15pt;width:48.2pt;height:70.7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" fillcolor="white [3201]" strokeweight=".5pt">
                <v:textbox style="layout-flow:vertical;mso-layout-flow-alt:bottom-to-top">
                  <w:txbxContent>
                    <w:p w14:paraId="1486E817" w14:textId="1130BDED" w:rsidR="00D54403" w:rsidRPr="003E11F9" w:rsidRDefault="008B7C1F" w:rsidP="00283562">
                      <w:pPr>
                        <w:jc w:val="center"/>
                        <w:rPr>
                          <w:rFonts w:asciiTheme="minorHAnsi" w:hAnsiTheme="minorHAnsi"/>
                          <w:sz w:val="22"/>
                        </w:rPr>
                      </w:pPr>
                      <w:r w:rsidRPr="007A7B12">
                        <w:rPr>
                          <w:rFonts w:asciiTheme="minorHAnsi" w:hAnsiTheme="minorHAnsi"/>
                          <w:b/>
                          <w:bCs/>
                          <w:sz w:val="22"/>
                        </w:rPr>
                        <w:t>Art  Thérapie</w:t>
                      </w:r>
                    </w:p>
                    <w:p w14:paraId="0D7F676B" w14:textId="77777777" w:rsidR="003E11F9" w:rsidRDefault="003E11F9" w:rsidP="003E11F9">
                      <w:pPr>
                        <w:ind w:left="360"/>
                      </w:pPr>
                    </w:p>
                  </w:txbxContent>
                </v:textbox>
              </v:shape>
            </w:pict>
          </mc:Fallback>
        </mc:AlternateContent>
      </w:r>
      <w:r w:rsidR="007A3143" w:rsidRPr="00092381">
        <w:rPr>
          <w:rFonts w:ascii="Arial" w:hAnsi="Arial" w:cs="Arial"/>
          <w:b/>
          <w:bCs/>
          <w:iCs/>
          <w:noProof/>
          <w:color w:val="000000" w:themeColor="text1"/>
          <w:sz w:val="22"/>
          <w:szCs w:val="22"/>
          <w:shd w:val="clear" w:color="auto" w:fill="FFFFFF"/>
        </w:rPr>
        <w:drawing>
          <wp:inline distT="0" distB="0" distL="0" distR="0" wp14:anchorId="3A65B1EE" wp14:editId="70CC4E7D">
            <wp:extent cx="6774511" cy="5915771"/>
            <wp:effectExtent l="0" t="0" r="0" b="0"/>
            <wp:docPr id="1" name="Diagramme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9" r:lo="rId20" r:qs="rId21" r:cs="rId22"/>
              </a:graphicData>
            </a:graphic>
          </wp:inline>
        </w:drawing>
      </w:r>
    </w:p>
    <w:p w14:paraId="3357BDA8" w14:textId="09A79F1D" w:rsidR="00092381" w:rsidRPr="00092381" w:rsidRDefault="007D101A" w:rsidP="007D101A">
      <w:pPr>
        <w:jc w:val="both"/>
        <w:rPr>
          <w:rFonts w:ascii="Arial" w:hAnsi="Arial" w:cs="Arial"/>
          <w:b/>
          <w:bCs/>
          <w:iCs/>
          <w:color w:val="000000" w:themeColor="text1"/>
          <w:sz w:val="22"/>
          <w:szCs w:val="22"/>
          <w:shd w:val="clear" w:color="auto" w:fill="FFFFFF"/>
        </w:rPr>
      </w:pPr>
      <w:r w:rsidRPr="00092381">
        <w:rPr>
          <w:rFonts w:ascii="Arial" w:hAnsi="Arial" w:cs="Arial"/>
          <w:b/>
          <w:bCs/>
          <w:iCs/>
          <w:noProof/>
          <w:color w:val="000000" w:themeColor="text1"/>
          <w:sz w:val="22"/>
          <w:szCs w:val="22"/>
          <w:shd w:val="clear" w:color="auto" w:fill="FFFFFF"/>
        </w:rPr>
        <w:drawing>
          <wp:anchor distT="0" distB="0" distL="114300" distR="114300" simplePos="0" relativeHeight="251678720" behindDoc="0" locked="0" layoutInCell="1" allowOverlap="1" wp14:anchorId="4209FB48" wp14:editId="335362A6">
            <wp:simplePos x="0" y="0"/>
            <wp:positionH relativeFrom="column">
              <wp:posOffset>798941</wp:posOffset>
            </wp:positionH>
            <wp:positionV relativeFrom="paragraph">
              <wp:posOffset>177469</wp:posOffset>
            </wp:positionV>
            <wp:extent cx="5120640" cy="1709530"/>
            <wp:effectExtent l="0" t="0" r="22860" b="5080"/>
            <wp:wrapNone/>
            <wp:docPr id="34" name="Diagramme 34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4" r:lo="rId25" r:qs="rId26" r:cs="rId27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92381" w:rsidRPr="00092381">
        <w:rPr>
          <w:rFonts w:ascii="Arial" w:hAnsi="Arial" w:cs="Arial"/>
          <w:b/>
          <w:bCs/>
          <w:iCs/>
          <w:color w:val="000000" w:themeColor="text1"/>
          <w:sz w:val="22"/>
          <w:szCs w:val="22"/>
          <w:shd w:val="clear" w:color="auto" w:fill="FFFFFF"/>
        </w:rPr>
        <w:t xml:space="preserve">     </w:t>
      </w:r>
    </w:p>
    <w:sectPr w:rsidR="00092381" w:rsidRPr="00092381" w:rsidSect="00B80662">
      <w:footerReference w:type="default" r:id="rId29"/>
      <w:pgSz w:w="11906" w:h="16838"/>
      <w:pgMar w:top="720" w:right="720" w:bottom="720" w:left="720" w:header="709" w:footer="6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228A0F9" w14:textId="77777777" w:rsidR="007654A7" w:rsidRDefault="007654A7">
      <w:r>
        <w:separator/>
      </w:r>
    </w:p>
  </w:endnote>
  <w:endnote w:type="continuationSeparator" w:id="0">
    <w:p w14:paraId="7B17FF5F" w14:textId="77777777" w:rsidR="007654A7" w:rsidRDefault="007654A7">
      <w:r>
        <w:continuationSeparator/>
      </w:r>
    </w:p>
  </w:endnote>
  <w:endnote w:type="continuationNotice" w:id="1">
    <w:p w14:paraId="1C6E4879" w14:textId="77777777" w:rsidR="007654A7" w:rsidRDefault="007654A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游明朝">
    <w:panose1 w:val="00000000000000000000"/>
    <w:charset w:val="80"/>
    <w:family w:val="roman"/>
    <w:notTrueType/>
    <w:pitch w:val="default"/>
  </w:font>
  <w:font w:name="游ゴシック Light">
    <w:panose1 w:val="00000000000000000000"/>
    <w:charset w:val="80"/>
    <w:family w:val="roman"/>
    <w:notTrueType/>
    <w:pitch w:val="default"/>
  </w:font>
  <w:font w:name="Calibri Light">
    <w:altName w:val="Calibri"/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F02B04F" w14:textId="3C173F47" w:rsidR="00D02B1B" w:rsidRPr="00D02B1B" w:rsidRDefault="00D02B1B" w:rsidP="00D02B1B">
    <w:pPr>
      <w:pStyle w:val="Pieddepage"/>
      <w:jc w:val="right"/>
      <w:rPr>
        <w:rFonts w:asciiTheme="minorHAnsi" w:hAnsiTheme="minorHAnsi"/>
        <w:sz w:val="22"/>
      </w:rPr>
    </w:pPr>
    <w:r w:rsidRPr="00D02B1B">
      <w:rPr>
        <w:rFonts w:asciiTheme="minorHAnsi" w:hAnsiTheme="minorHAnsi"/>
        <w:sz w:val="22"/>
      </w:rPr>
      <w:t>Janvier 2022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69B3CB5" w14:textId="77777777" w:rsidR="007654A7" w:rsidRDefault="007654A7">
      <w:r>
        <w:separator/>
      </w:r>
    </w:p>
  </w:footnote>
  <w:footnote w:type="continuationSeparator" w:id="0">
    <w:p w14:paraId="115B089E" w14:textId="77777777" w:rsidR="007654A7" w:rsidRDefault="007654A7">
      <w:r>
        <w:continuationSeparator/>
      </w:r>
    </w:p>
  </w:footnote>
  <w:footnote w:type="continuationNotice" w:id="1">
    <w:p w14:paraId="2B87E53B" w14:textId="77777777" w:rsidR="007654A7" w:rsidRDefault="007654A7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6"/>
    <w:multiLevelType w:val="multilevel"/>
    <w:tmpl w:val="00000006"/>
    <w:name w:val="WW8Num5"/>
    <w:lvl w:ilvl="0">
      <w:start w:val="1"/>
      <w:numFmt w:val="bullet"/>
      <w:pStyle w:val="Listenumros1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">
    <w:nsid w:val="422B3A95"/>
    <w:multiLevelType w:val="hybridMultilevel"/>
    <w:tmpl w:val="38F0C90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9D95493"/>
    <w:multiLevelType w:val="hybridMultilevel"/>
    <w:tmpl w:val="4D5290D2"/>
    <w:lvl w:ilvl="0" w:tplc="B464D42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C6816D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6FAD9D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3B6908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39230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F9ACA1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4647D5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D5EF0D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612CC8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0"/>
  </w:num>
  <w:num w:numId="2">
    <w:abstractNumId w:val="1"/>
  </w:num>
  <w:num w:numId="3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18433">
      <o:colormru v:ext="edit" colors="#cccee0,#d1d3e3,#d6d8e6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7E29"/>
    <w:rsid w:val="00002E9C"/>
    <w:rsid w:val="0000789C"/>
    <w:rsid w:val="00016AED"/>
    <w:rsid w:val="0002328D"/>
    <w:rsid w:val="00026D2F"/>
    <w:rsid w:val="000404D8"/>
    <w:rsid w:val="00041072"/>
    <w:rsid w:val="000552A8"/>
    <w:rsid w:val="00057F21"/>
    <w:rsid w:val="00065BC8"/>
    <w:rsid w:val="00075ADC"/>
    <w:rsid w:val="00082EB2"/>
    <w:rsid w:val="00084D08"/>
    <w:rsid w:val="00085F18"/>
    <w:rsid w:val="00092381"/>
    <w:rsid w:val="000A0FB1"/>
    <w:rsid w:val="000A1251"/>
    <w:rsid w:val="000A79CE"/>
    <w:rsid w:val="000B08FE"/>
    <w:rsid w:val="000B6DA7"/>
    <w:rsid w:val="000C0567"/>
    <w:rsid w:val="000C2A8B"/>
    <w:rsid w:val="000C5600"/>
    <w:rsid w:val="000C5E3A"/>
    <w:rsid w:val="000D3C11"/>
    <w:rsid w:val="000D4C7B"/>
    <w:rsid w:val="000F1251"/>
    <w:rsid w:val="000F6529"/>
    <w:rsid w:val="0010364F"/>
    <w:rsid w:val="00122B3C"/>
    <w:rsid w:val="001249FD"/>
    <w:rsid w:val="00124AB6"/>
    <w:rsid w:val="00127711"/>
    <w:rsid w:val="00133632"/>
    <w:rsid w:val="0013420A"/>
    <w:rsid w:val="00151435"/>
    <w:rsid w:val="00157266"/>
    <w:rsid w:val="001578C9"/>
    <w:rsid w:val="00167493"/>
    <w:rsid w:val="001715E9"/>
    <w:rsid w:val="00172B15"/>
    <w:rsid w:val="00173760"/>
    <w:rsid w:val="00184481"/>
    <w:rsid w:val="00197EA6"/>
    <w:rsid w:val="001A27A5"/>
    <w:rsid w:val="001A31A5"/>
    <w:rsid w:val="001A6EEF"/>
    <w:rsid w:val="001B1B8F"/>
    <w:rsid w:val="001B6FCE"/>
    <w:rsid w:val="001B745C"/>
    <w:rsid w:val="001C048D"/>
    <w:rsid w:val="001C3B01"/>
    <w:rsid w:val="001C4C57"/>
    <w:rsid w:val="001C5436"/>
    <w:rsid w:val="001D5570"/>
    <w:rsid w:val="001D6B64"/>
    <w:rsid w:val="001E2AE9"/>
    <w:rsid w:val="001E6D4F"/>
    <w:rsid w:val="001F3BE3"/>
    <w:rsid w:val="002067FC"/>
    <w:rsid w:val="002116C1"/>
    <w:rsid w:val="00214295"/>
    <w:rsid w:val="002181E0"/>
    <w:rsid w:val="00222065"/>
    <w:rsid w:val="00224E7B"/>
    <w:rsid w:val="00242AF2"/>
    <w:rsid w:val="00243B0B"/>
    <w:rsid w:val="00263C9B"/>
    <w:rsid w:val="00283562"/>
    <w:rsid w:val="00283B21"/>
    <w:rsid w:val="002A2CC6"/>
    <w:rsid w:val="002B01F4"/>
    <w:rsid w:val="002B50A0"/>
    <w:rsid w:val="002C0AF2"/>
    <w:rsid w:val="002C16E3"/>
    <w:rsid w:val="002C256B"/>
    <w:rsid w:val="002C5140"/>
    <w:rsid w:val="002D2365"/>
    <w:rsid w:val="002E3313"/>
    <w:rsid w:val="002E3F31"/>
    <w:rsid w:val="002E46D1"/>
    <w:rsid w:val="002E5958"/>
    <w:rsid w:val="002E59FB"/>
    <w:rsid w:val="002E7FB0"/>
    <w:rsid w:val="002F18CC"/>
    <w:rsid w:val="002F7352"/>
    <w:rsid w:val="00301254"/>
    <w:rsid w:val="003066BC"/>
    <w:rsid w:val="00314627"/>
    <w:rsid w:val="00321C21"/>
    <w:rsid w:val="00336A49"/>
    <w:rsid w:val="00341602"/>
    <w:rsid w:val="003436E6"/>
    <w:rsid w:val="0035114C"/>
    <w:rsid w:val="00352C36"/>
    <w:rsid w:val="00352D09"/>
    <w:rsid w:val="003530DC"/>
    <w:rsid w:val="00356512"/>
    <w:rsid w:val="00361AFC"/>
    <w:rsid w:val="00361BAD"/>
    <w:rsid w:val="00363A3A"/>
    <w:rsid w:val="0037659A"/>
    <w:rsid w:val="00381D4C"/>
    <w:rsid w:val="003844EF"/>
    <w:rsid w:val="0038475B"/>
    <w:rsid w:val="0038556A"/>
    <w:rsid w:val="00386B63"/>
    <w:rsid w:val="003900CB"/>
    <w:rsid w:val="00390DB3"/>
    <w:rsid w:val="00391428"/>
    <w:rsid w:val="00394BF6"/>
    <w:rsid w:val="003B68B4"/>
    <w:rsid w:val="003C1063"/>
    <w:rsid w:val="003C1F35"/>
    <w:rsid w:val="003C51B5"/>
    <w:rsid w:val="003C7E9E"/>
    <w:rsid w:val="003D0FA3"/>
    <w:rsid w:val="003D2CBB"/>
    <w:rsid w:val="003D34F4"/>
    <w:rsid w:val="003D4E0B"/>
    <w:rsid w:val="003D5F82"/>
    <w:rsid w:val="003E11F9"/>
    <w:rsid w:val="003E6C51"/>
    <w:rsid w:val="003F2E49"/>
    <w:rsid w:val="003F54C5"/>
    <w:rsid w:val="00412B73"/>
    <w:rsid w:val="004201AF"/>
    <w:rsid w:val="00430E90"/>
    <w:rsid w:val="004348BF"/>
    <w:rsid w:val="0043544C"/>
    <w:rsid w:val="00443D10"/>
    <w:rsid w:val="00447E29"/>
    <w:rsid w:val="00450701"/>
    <w:rsid w:val="00452CF7"/>
    <w:rsid w:val="0045671F"/>
    <w:rsid w:val="00463C6E"/>
    <w:rsid w:val="004654D3"/>
    <w:rsid w:val="00470B68"/>
    <w:rsid w:val="004876AF"/>
    <w:rsid w:val="00496F1F"/>
    <w:rsid w:val="004977C8"/>
    <w:rsid w:val="004B0BD7"/>
    <w:rsid w:val="004B62C0"/>
    <w:rsid w:val="004C12E4"/>
    <w:rsid w:val="004C2390"/>
    <w:rsid w:val="004C5AD5"/>
    <w:rsid w:val="004C64BC"/>
    <w:rsid w:val="004D6C6E"/>
    <w:rsid w:val="004E14EF"/>
    <w:rsid w:val="004E3421"/>
    <w:rsid w:val="004E654B"/>
    <w:rsid w:val="004E683F"/>
    <w:rsid w:val="004E7CAC"/>
    <w:rsid w:val="004F181A"/>
    <w:rsid w:val="004F4D3F"/>
    <w:rsid w:val="005012FF"/>
    <w:rsid w:val="00501728"/>
    <w:rsid w:val="005175F2"/>
    <w:rsid w:val="00520FE9"/>
    <w:rsid w:val="005438DC"/>
    <w:rsid w:val="00543B8C"/>
    <w:rsid w:val="005534F2"/>
    <w:rsid w:val="00554D25"/>
    <w:rsid w:val="005773E8"/>
    <w:rsid w:val="00587128"/>
    <w:rsid w:val="005B6BE2"/>
    <w:rsid w:val="005C02C2"/>
    <w:rsid w:val="005C060C"/>
    <w:rsid w:val="005C144F"/>
    <w:rsid w:val="005E07C0"/>
    <w:rsid w:val="005E338A"/>
    <w:rsid w:val="005E4558"/>
    <w:rsid w:val="005E50F8"/>
    <w:rsid w:val="005F1383"/>
    <w:rsid w:val="005F2B17"/>
    <w:rsid w:val="005F2EDF"/>
    <w:rsid w:val="005F6856"/>
    <w:rsid w:val="005F7FC3"/>
    <w:rsid w:val="00600BDE"/>
    <w:rsid w:val="00613EED"/>
    <w:rsid w:val="00614B7B"/>
    <w:rsid w:val="0062179A"/>
    <w:rsid w:val="00624225"/>
    <w:rsid w:val="00626F84"/>
    <w:rsid w:val="00635EB7"/>
    <w:rsid w:val="0063648C"/>
    <w:rsid w:val="00640B2F"/>
    <w:rsid w:val="00642B65"/>
    <w:rsid w:val="0064544E"/>
    <w:rsid w:val="0065273D"/>
    <w:rsid w:val="006604C7"/>
    <w:rsid w:val="00664F42"/>
    <w:rsid w:val="00680A50"/>
    <w:rsid w:val="00694624"/>
    <w:rsid w:val="006A0B4F"/>
    <w:rsid w:val="006A23C3"/>
    <w:rsid w:val="006A341F"/>
    <w:rsid w:val="006B0064"/>
    <w:rsid w:val="006B2181"/>
    <w:rsid w:val="006B606B"/>
    <w:rsid w:val="006D62B7"/>
    <w:rsid w:val="006D6AC8"/>
    <w:rsid w:val="006E153E"/>
    <w:rsid w:val="006E3B63"/>
    <w:rsid w:val="006E46D1"/>
    <w:rsid w:val="006E480B"/>
    <w:rsid w:val="006F454B"/>
    <w:rsid w:val="006F49C3"/>
    <w:rsid w:val="006F4EFA"/>
    <w:rsid w:val="006F79DD"/>
    <w:rsid w:val="00702A6E"/>
    <w:rsid w:val="0070557C"/>
    <w:rsid w:val="00705BED"/>
    <w:rsid w:val="0071018F"/>
    <w:rsid w:val="00716636"/>
    <w:rsid w:val="00722350"/>
    <w:rsid w:val="00726F30"/>
    <w:rsid w:val="00732E07"/>
    <w:rsid w:val="007331D6"/>
    <w:rsid w:val="0073627A"/>
    <w:rsid w:val="00742229"/>
    <w:rsid w:val="00744A44"/>
    <w:rsid w:val="00745552"/>
    <w:rsid w:val="00746984"/>
    <w:rsid w:val="00747D37"/>
    <w:rsid w:val="0075045D"/>
    <w:rsid w:val="007530FA"/>
    <w:rsid w:val="00761514"/>
    <w:rsid w:val="0076262F"/>
    <w:rsid w:val="007654A7"/>
    <w:rsid w:val="00770E71"/>
    <w:rsid w:val="00774920"/>
    <w:rsid w:val="00784E40"/>
    <w:rsid w:val="0078500A"/>
    <w:rsid w:val="0078783D"/>
    <w:rsid w:val="007973C3"/>
    <w:rsid w:val="007A049A"/>
    <w:rsid w:val="007A1D5D"/>
    <w:rsid w:val="007A2B93"/>
    <w:rsid w:val="007A3143"/>
    <w:rsid w:val="007A7B12"/>
    <w:rsid w:val="007A7E54"/>
    <w:rsid w:val="007B18CB"/>
    <w:rsid w:val="007B49F8"/>
    <w:rsid w:val="007C7780"/>
    <w:rsid w:val="007D0FC5"/>
    <w:rsid w:val="007D101A"/>
    <w:rsid w:val="007D2F52"/>
    <w:rsid w:val="007D4D2D"/>
    <w:rsid w:val="007DBF3E"/>
    <w:rsid w:val="007E4358"/>
    <w:rsid w:val="007F266D"/>
    <w:rsid w:val="007F4616"/>
    <w:rsid w:val="007F491F"/>
    <w:rsid w:val="007F7692"/>
    <w:rsid w:val="008062F8"/>
    <w:rsid w:val="00810897"/>
    <w:rsid w:val="0081344F"/>
    <w:rsid w:val="008230F0"/>
    <w:rsid w:val="00826CE2"/>
    <w:rsid w:val="00827F68"/>
    <w:rsid w:val="00840E6A"/>
    <w:rsid w:val="008505DC"/>
    <w:rsid w:val="00855855"/>
    <w:rsid w:val="00855CB6"/>
    <w:rsid w:val="008646F7"/>
    <w:rsid w:val="00867208"/>
    <w:rsid w:val="00873F2A"/>
    <w:rsid w:val="00895EA3"/>
    <w:rsid w:val="008B57D9"/>
    <w:rsid w:val="008B7C1F"/>
    <w:rsid w:val="008B7D62"/>
    <w:rsid w:val="008C366D"/>
    <w:rsid w:val="008C7D2B"/>
    <w:rsid w:val="008D4DCB"/>
    <w:rsid w:val="008E2960"/>
    <w:rsid w:val="008E306A"/>
    <w:rsid w:val="008E3CD0"/>
    <w:rsid w:val="008E4005"/>
    <w:rsid w:val="008E6426"/>
    <w:rsid w:val="008E70C6"/>
    <w:rsid w:val="008E744C"/>
    <w:rsid w:val="008F02E7"/>
    <w:rsid w:val="008F4679"/>
    <w:rsid w:val="00905796"/>
    <w:rsid w:val="00910F38"/>
    <w:rsid w:val="00911F09"/>
    <w:rsid w:val="00912D23"/>
    <w:rsid w:val="009131D0"/>
    <w:rsid w:val="0091564F"/>
    <w:rsid w:val="00915ABB"/>
    <w:rsid w:val="009256AE"/>
    <w:rsid w:val="00927288"/>
    <w:rsid w:val="00927662"/>
    <w:rsid w:val="00930BAE"/>
    <w:rsid w:val="009316F7"/>
    <w:rsid w:val="009324C4"/>
    <w:rsid w:val="00933083"/>
    <w:rsid w:val="00954C9A"/>
    <w:rsid w:val="009555D7"/>
    <w:rsid w:val="00955814"/>
    <w:rsid w:val="00955957"/>
    <w:rsid w:val="00961698"/>
    <w:rsid w:val="009649CD"/>
    <w:rsid w:val="00973754"/>
    <w:rsid w:val="0097520D"/>
    <w:rsid w:val="00985562"/>
    <w:rsid w:val="00985CC5"/>
    <w:rsid w:val="00987D1D"/>
    <w:rsid w:val="009908A8"/>
    <w:rsid w:val="00995ABF"/>
    <w:rsid w:val="009A277C"/>
    <w:rsid w:val="009A2AFE"/>
    <w:rsid w:val="009B52EC"/>
    <w:rsid w:val="009B530F"/>
    <w:rsid w:val="009C0449"/>
    <w:rsid w:val="009C1153"/>
    <w:rsid w:val="009C7175"/>
    <w:rsid w:val="009D7250"/>
    <w:rsid w:val="009E0EF2"/>
    <w:rsid w:val="009E179B"/>
    <w:rsid w:val="009F5883"/>
    <w:rsid w:val="009F7A2F"/>
    <w:rsid w:val="00A04A11"/>
    <w:rsid w:val="00A11288"/>
    <w:rsid w:val="00A12C98"/>
    <w:rsid w:val="00A16415"/>
    <w:rsid w:val="00A16557"/>
    <w:rsid w:val="00A32564"/>
    <w:rsid w:val="00A327C4"/>
    <w:rsid w:val="00A33720"/>
    <w:rsid w:val="00A35CF0"/>
    <w:rsid w:val="00A40F27"/>
    <w:rsid w:val="00A42336"/>
    <w:rsid w:val="00A5104E"/>
    <w:rsid w:val="00A57BFD"/>
    <w:rsid w:val="00A6092E"/>
    <w:rsid w:val="00A736EF"/>
    <w:rsid w:val="00A917D3"/>
    <w:rsid w:val="00A9242E"/>
    <w:rsid w:val="00A94311"/>
    <w:rsid w:val="00A9454D"/>
    <w:rsid w:val="00AA162B"/>
    <w:rsid w:val="00AA26DC"/>
    <w:rsid w:val="00AB3711"/>
    <w:rsid w:val="00AC4C6B"/>
    <w:rsid w:val="00AD66A1"/>
    <w:rsid w:val="00AD752C"/>
    <w:rsid w:val="00AE035E"/>
    <w:rsid w:val="00AE4D57"/>
    <w:rsid w:val="00AF4F7E"/>
    <w:rsid w:val="00B0766E"/>
    <w:rsid w:val="00B1018C"/>
    <w:rsid w:val="00B2095D"/>
    <w:rsid w:val="00B217C2"/>
    <w:rsid w:val="00B358AB"/>
    <w:rsid w:val="00B36CA0"/>
    <w:rsid w:val="00B36D18"/>
    <w:rsid w:val="00B41088"/>
    <w:rsid w:val="00B43DD2"/>
    <w:rsid w:val="00B440B4"/>
    <w:rsid w:val="00B5201A"/>
    <w:rsid w:val="00B547A6"/>
    <w:rsid w:val="00B6069D"/>
    <w:rsid w:val="00B6072D"/>
    <w:rsid w:val="00B61345"/>
    <w:rsid w:val="00B618A3"/>
    <w:rsid w:val="00B61BBD"/>
    <w:rsid w:val="00B64C82"/>
    <w:rsid w:val="00B74016"/>
    <w:rsid w:val="00B772FC"/>
    <w:rsid w:val="00B80662"/>
    <w:rsid w:val="00B83A38"/>
    <w:rsid w:val="00B9718C"/>
    <w:rsid w:val="00BA001C"/>
    <w:rsid w:val="00BA1D24"/>
    <w:rsid w:val="00BC25D8"/>
    <w:rsid w:val="00BD208A"/>
    <w:rsid w:val="00BD7670"/>
    <w:rsid w:val="00BE0346"/>
    <w:rsid w:val="00BE28B8"/>
    <w:rsid w:val="00BE606A"/>
    <w:rsid w:val="00BF0377"/>
    <w:rsid w:val="00BF54DE"/>
    <w:rsid w:val="00BF65FE"/>
    <w:rsid w:val="00C018B8"/>
    <w:rsid w:val="00C0304F"/>
    <w:rsid w:val="00C03424"/>
    <w:rsid w:val="00C03C5D"/>
    <w:rsid w:val="00C04479"/>
    <w:rsid w:val="00C10532"/>
    <w:rsid w:val="00C1497A"/>
    <w:rsid w:val="00C16709"/>
    <w:rsid w:val="00C17A96"/>
    <w:rsid w:val="00C17AE6"/>
    <w:rsid w:val="00C27C23"/>
    <w:rsid w:val="00C3049D"/>
    <w:rsid w:val="00C33E21"/>
    <w:rsid w:val="00C36950"/>
    <w:rsid w:val="00C44FF0"/>
    <w:rsid w:val="00C5376B"/>
    <w:rsid w:val="00C54D2D"/>
    <w:rsid w:val="00C5658F"/>
    <w:rsid w:val="00C601E7"/>
    <w:rsid w:val="00C70873"/>
    <w:rsid w:val="00C7139E"/>
    <w:rsid w:val="00C73F03"/>
    <w:rsid w:val="00C8630D"/>
    <w:rsid w:val="00C90086"/>
    <w:rsid w:val="00CA26A8"/>
    <w:rsid w:val="00CB150D"/>
    <w:rsid w:val="00CB2CCD"/>
    <w:rsid w:val="00CB4CBD"/>
    <w:rsid w:val="00CC03FB"/>
    <w:rsid w:val="00CC3AE7"/>
    <w:rsid w:val="00CC5BD8"/>
    <w:rsid w:val="00CD2423"/>
    <w:rsid w:val="00CD25A6"/>
    <w:rsid w:val="00CD366C"/>
    <w:rsid w:val="00CD3742"/>
    <w:rsid w:val="00CD69C5"/>
    <w:rsid w:val="00CD78DA"/>
    <w:rsid w:val="00CE1F21"/>
    <w:rsid w:val="00CE24F1"/>
    <w:rsid w:val="00CE35DC"/>
    <w:rsid w:val="00CF0BB1"/>
    <w:rsid w:val="00CF46E2"/>
    <w:rsid w:val="00D02B1B"/>
    <w:rsid w:val="00D05453"/>
    <w:rsid w:val="00D057C2"/>
    <w:rsid w:val="00D0595B"/>
    <w:rsid w:val="00D07F84"/>
    <w:rsid w:val="00D13788"/>
    <w:rsid w:val="00D214AF"/>
    <w:rsid w:val="00D33C98"/>
    <w:rsid w:val="00D36FBC"/>
    <w:rsid w:val="00D379A6"/>
    <w:rsid w:val="00D4096D"/>
    <w:rsid w:val="00D40C7F"/>
    <w:rsid w:val="00D46D4D"/>
    <w:rsid w:val="00D4716B"/>
    <w:rsid w:val="00D54403"/>
    <w:rsid w:val="00D55F3F"/>
    <w:rsid w:val="00D70917"/>
    <w:rsid w:val="00D737E2"/>
    <w:rsid w:val="00D82DCA"/>
    <w:rsid w:val="00D85C44"/>
    <w:rsid w:val="00D92354"/>
    <w:rsid w:val="00DA5911"/>
    <w:rsid w:val="00DA7F9F"/>
    <w:rsid w:val="00DB6D3C"/>
    <w:rsid w:val="00DB770B"/>
    <w:rsid w:val="00DC6F44"/>
    <w:rsid w:val="00DD0229"/>
    <w:rsid w:val="00DD16E0"/>
    <w:rsid w:val="00DD45F7"/>
    <w:rsid w:val="00DE106D"/>
    <w:rsid w:val="00DE1B45"/>
    <w:rsid w:val="00DE3C8F"/>
    <w:rsid w:val="00DE4BC5"/>
    <w:rsid w:val="00DF3988"/>
    <w:rsid w:val="00E03947"/>
    <w:rsid w:val="00E04C3A"/>
    <w:rsid w:val="00E1374B"/>
    <w:rsid w:val="00E1720D"/>
    <w:rsid w:val="00E1740D"/>
    <w:rsid w:val="00E17956"/>
    <w:rsid w:val="00E20040"/>
    <w:rsid w:val="00E218BD"/>
    <w:rsid w:val="00E25006"/>
    <w:rsid w:val="00E26351"/>
    <w:rsid w:val="00E30892"/>
    <w:rsid w:val="00E35558"/>
    <w:rsid w:val="00E45CFA"/>
    <w:rsid w:val="00E53AA2"/>
    <w:rsid w:val="00E5774C"/>
    <w:rsid w:val="00E62B91"/>
    <w:rsid w:val="00E6513A"/>
    <w:rsid w:val="00E6748A"/>
    <w:rsid w:val="00E70956"/>
    <w:rsid w:val="00E71722"/>
    <w:rsid w:val="00E7508A"/>
    <w:rsid w:val="00E91DF3"/>
    <w:rsid w:val="00E920FA"/>
    <w:rsid w:val="00EA1180"/>
    <w:rsid w:val="00EB160B"/>
    <w:rsid w:val="00EB4FB4"/>
    <w:rsid w:val="00EC26F7"/>
    <w:rsid w:val="00ED2D9E"/>
    <w:rsid w:val="00ED5FCA"/>
    <w:rsid w:val="00EE5AD9"/>
    <w:rsid w:val="00F00C3F"/>
    <w:rsid w:val="00F14156"/>
    <w:rsid w:val="00F15457"/>
    <w:rsid w:val="00F21CB5"/>
    <w:rsid w:val="00F22C59"/>
    <w:rsid w:val="00F247E1"/>
    <w:rsid w:val="00F24CBB"/>
    <w:rsid w:val="00F41EE4"/>
    <w:rsid w:val="00F42355"/>
    <w:rsid w:val="00F428A8"/>
    <w:rsid w:val="00F510AC"/>
    <w:rsid w:val="00F515A3"/>
    <w:rsid w:val="00F5452E"/>
    <w:rsid w:val="00F6443D"/>
    <w:rsid w:val="00F6569C"/>
    <w:rsid w:val="00F6668F"/>
    <w:rsid w:val="00F67B10"/>
    <w:rsid w:val="00F743C6"/>
    <w:rsid w:val="00F75D75"/>
    <w:rsid w:val="00F77881"/>
    <w:rsid w:val="00F83891"/>
    <w:rsid w:val="00F85B65"/>
    <w:rsid w:val="00F963A5"/>
    <w:rsid w:val="00FA34CA"/>
    <w:rsid w:val="00FA3D8A"/>
    <w:rsid w:val="00FA6947"/>
    <w:rsid w:val="00FC1D9F"/>
    <w:rsid w:val="00FD0EF3"/>
    <w:rsid w:val="00FD6FE1"/>
    <w:rsid w:val="00FF0915"/>
    <w:rsid w:val="00FF47BC"/>
    <w:rsid w:val="00FF51AD"/>
    <w:rsid w:val="00FF76C1"/>
    <w:rsid w:val="02725B99"/>
    <w:rsid w:val="07664B41"/>
    <w:rsid w:val="0AC1B487"/>
    <w:rsid w:val="0B186477"/>
    <w:rsid w:val="0DD7F120"/>
    <w:rsid w:val="0E1F6F2F"/>
    <w:rsid w:val="116C46BA"/>
    <w:rsid w:val="16EF08E6"/>
    <w:rsid w:val="178181C4"/>
    <w:rsid w:val="1A2F6779"/>
    <w:rsid w:val="1B58701E"/>
    <w:rsid w:val="210F3BAD"/>
    <w:rsid w:val="21F28154"/>
    <w:rsid w:val="23EB97F0"/>
    <w:rsid w:val="26294F9C"/>
    <w:rsid w:val="26610670"/>
    <w:rsid w:val="271D38A2"/>
    <w:rsid w:val="27C51FFD"/>
    <w:rsid w:val="297115EC"/>
    <w:rsid w:val="2A9DAD5A"/>
    <w:rsid w:val="2B6D8B44"/>
    <w:rsid w:val="2C2E7BE7"/>
    <w:rsid w:val="2D612A02"/>
    <w:rsid w:val="2E1587C7"/>
    <w:rsid w:val="2E2C56C3"/>
    <w:rsid w:val="2E4F3B24"/>
    <w:rsid w:val="2F58FF74"/>
    <w:rsid w:val="3013F9E1"/>
    <w:rsid w:val="35E55E41"/>
    <w:rsid w:val="36264B09"/>
    <w:rsid w:val="3E5A6B33"/>
    <w:rsid w:val="400C9C0E"/>
    <w:rsid w:val="418738C6"/>
    <w:rsid w:val="41F7B129"/>
    <w:rsid w:val="431D1ECB"/>
    <w:rsid w:val="4523DFCE"/>
    <w:rsid w:val="45946165"/>
    <w:rsid w:val="461EC4CC"/>
    <w:rsid w:val="4AA3FB58"/>
    <w:rsid w:val="4AB80F28"/>
    <w:rsid w:val="4AFD2C13"/>
    <w:rsid w:val="4BC4EDA3"/>
    <w:rsid w:val="4C18D9CF"/>
    <w:rsid w:val="4CE4DA84"/>
    <w:rsid w:val="4F1FED1D"/>
    <w:rsid w:val="4F2D57B3"/>
    <w:rsid w:val="4FDFA801"/>
    <w:rsid w:val="516A9900"/>
    <w:rsid w:val="529497F1"/>
    <w:rsid w:val="5A74D055"/>
    <w:rsid w:val="5AAEBB25"/>
    <w:rsid w:val="5ABC944D"/>
    <w:rsid w:val="5AD6F297"/>
    <w:rsid w:val="5C7792E2"/>
    <w:rsid w:val="5CCA8581"/>
    <w:rsid w:val="5CD3FE64"/>
    <w:rsid w:val="5E964C15"/>
    <w:rsid w:val="6120311B"/>
    <w:rsid w:val="691DBF59"/>
    <w:rsid w:val="6A47D495"/>
    <w:rsid w:val="6B3F8C21"/>
    <w:rsid w:val="6DDDB5EE"/>
    <w:rsid w:val="6DE9A956"/>
    <w:rsid w:val="6E61E810"/>
    <w:rsid w:val="7B4E10BC"/>
    <w:rsid w:val="7BAA4E1A"/>
    <w:rsid w:val="7D158871"/>
    <w:rsid w:val="7D6118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>
      <o:colormru v:ext="edit" colors="#cccee0,#d1d3e3,#d6d8e6"/>
    </o:shapedefaults>
    <o:shapelayout v:ext="edit">
      <o:idmap v:ext="edit" data="1"/>
    </o:shapelayout>
  </w:shapeDefaults>
  <w:decimalSymbol w:val=","/>
  <w:listSeparator w:val=";"/>
  <w14:docId w14:val="500C70E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paragraph" w:styleId="Titre1">
    <w:name w:val="heading 1"/>
    <w:basedOn w:val="Normal"/>
    <w:next w:val="Normal"/>
    <w:link w:val="Titre1Car"/>
    <w:uiPriority w:val="9"/>
    <w:qFormat/>
    <w:rsid w:val="00321C21"/>
    <w:pPr>
      <w:keepNext/>
      <w:keepLines/>
      <w:spacing w:before="240"/>
      <w:outlineLvl w:val="0"/>
    </w:pPr>
    <w:rPr>
      <w:rFonts w:ascii="Cambria" w:hAnsi="Cambria"/>
      <w:color w:val="365F91"/>
      <w:sz w:val="32"/>
      <w:szCs w:val="32"/>
    </w:rPr>
  </w:style>
  <w:style w:type="paragraph" w:styleId="Titre4">
    <w:name w:val="heading 4"/>
    <w:basedOn w:val="Normal"/>
    <w:next w:val="Normal"/>
    <w:qFormat/>
    <w:rsid w:val="0070557C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itre5">
    <w:name w:val="heading 5"/>
    <w:basedOn w:val="Normal"/>
    <w:next w:val="Normal"/>
    <w:qFormat/>
    <w:rsid w:val="0070557C"/>
    <w:pPr>
      <w:keepNext/>
      <w:tabs>
        <w:tab w:val="left" w:pos="6167"/>
      </w:tabs>
      <w:ind w:left="2552" w:right="305"/>
      <w:jc w:val="center"/>
      <w:outlineLvl w:val="4"/>
    </w:pPr>
    <w:rPr>
      <w:b/>
      <w:bCs/>
      <w:sz w:val="32"/>
      <w:szCs w:val="32"/>
    </w:rPr>
  </w:style>
  <w:style w:type="paragraph" w:styleId="Titre6">
    <w:name w:val="heading 6"/>
    <w:basedOn w:val="Normal"/>
    <w:next w:val="Normal"/>
    <w:qFormat/>
    <w:rsid w:val="0070557C"/>
    <w:pPr>
      <w:keepNext/>
      <w:tabs>
        <w:tab w:val="left" w:pos="6167"/>
      </w:tabs>
      <w:ind w:left="2552" w:right="305"/>
      <w:jc w:val="center"/>
      <w:outlineLvl w:val="5"/>
    </w:pPr>
    <w:rPr>
      <w:sz w:val="32"/>
      <w:szCs w:val="32"/>
    </w:rPr>
  </w:style>
  <w:style w:type="paragraph" w:styleId="Titre7">
    <w:name w:val="heading 7"/>
    <w:basedOn w:val="Normal"/>
    <w:next w:val="Normal"/>
    <w:qFormat/>
    <w:rsid w:val="00CD366C"/>
    <w:pPr>
      <w:spacing w:before="240" w:after="60"/>
      <w:outlineLvl w:val="6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rsid w:val="00770E71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rsid w:val="00770E71"/>
    <w:pPr>
      <w:tabs>
        <w:tab w:val="center" w:pos="4536"/>
        <w:tab w:val="right" w:pos="9072"/>
      </w:tabs>
    </w:pPr>
  </w:style>
  <w:style w:type="paragraph" w:styleId="Corpsdetexte">
    <w:name w:val="Body Text"/>
    <w:basedOn w:val="Normal"/>
    <w:rsid w:val="0070557C"/>
    <w:rPr>
      <w:sz w:val="32"/>
      <w:szCs w:val="32"/>
    </w:rPr>
  </w:style>
  <w:style w:type="character" w:styleId="Lienhypertexte">
    <w:name w:val="Hyperlink"/>
    <w:uiPriority w:val="99"/>
    <w:rsid w:val="00D07F84"/>
    <w:rPr>
      <w:color w:val="0000FF"/>
      <w:u w:val="single"/>
    </w:rPr>
  </w:style>
  <w:style w:type="paragraph" w:styleId="Textedebulles">
    <w:name w:val="Balloon Text"/>
    <w:basedOn w:val="Normal"/>
    <w:semiHidden/>
    <w:rsid w:val="00C03C5D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rsid w:val="007850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arCarCar">
    <w:name w:val="Car Car Car"/>
    <w:basedOn w:val="Normal"/>
    <w:rsid w:val="002E7FB0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styleId="Numrodepage">
    <w:name w:val="page number"/>
    <w:basedOn w:val="Policepardfaut"/>
    <w:rsid w:val="002E7FB0"/>
  </w:style>
  <w:style w:type="paragraph" w:customStyle="1" w:styleId="CarCarCar0">
    <w:name w:val="Car Car Car0"/>
    <w:basedOn w:val="Normal"/>
    <w:rsid w:val="00F22C59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PrformatHTML">
    <w:name w:val="HTML Preformatted"/>
    <w:basedOn w:val="Normal"/>
    <w:link w:val="PrformatHTMLCar"/>
    <w:uiPriority w:val="99"/>
    <w:semiHidden/>
    <w:unhideWhenUsed/>
    <w:rsid w:val="00E0394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PrformatHTMLCar">
    <w:name w:val="Préformaté HTML Car"/>
    <w:link w:val="PrformatHTML"/>
    <w:uiPriority w:val="99"/>
    <w:semiHidden/>
    <w:rsid w:val="00E03947"/>
    <w:rPr>
      <w:rFonts w:ascii="Courier New" w:hAnsi="Courier New" w:cs="Courier New"/>
    </w:rPr>
  </w:style>
  <w:style w:type="paragraph" w:styleId="Paragraphedeliste">
    <w:name w:val="List Paragraph"/>
    <w:basedOn w:val="Normal"/>
    <w:link w:val="ParagraphedelisteCar"/>
    <w:uiPriority w:val="34"/>
    <w:qFormat/>
    <w:rsid w:val="007A1D5D"/>
    <w:pPr>
      <w:ind w:left="720"/>
      <w:contextualSpacing/>
    </w:pPr>
  </w:style>
  <w:style w:type="character" w:customStyle="1" w:styleId="Titre1Car">
    <w:name w:val="Titre 1 Car"/>
    <w:link w:val="Titre1"/>
    <w:uiPriority w:val="9"/>
    <w:rsid w:val="00321C21"/>
    <w:rPr>
      <w:rFonts w:ascii="Cambria" w:eastAsia="Times New Roman" w:hAnsi="Cambria" w:cs="Times New Roman"/>
      <w:color w:val="365F91"/>
      <w:sz w:val="32"/>
      <w:szCs w:val="32"/>
    </w:rPr>
  </w:style>
  <w:style w:type="paragraph" w:styleId="Sansinterligne">
    <w:name w:val="No Spacing"/>
    <w:qFormat/>
    <w:rsid w:val="008062F8"/>
    <w:rPr>
      <w:rFonts w:ascii="Calibri" w:eastAsia="Calibri" w:hAnsi="Calibri"/>
      <w:sz w:val="22"/>
      <w:szCs w:val="22"/>
      <w:lang w:eastAsia="en-US"/>
    </w:rPr>
  </w:style>
  <w:style w:type="character" w:customStyle="1" w:styleId="st">
    <w:name w:val="st"/>
    <w:basedOn w:val="Policepardfaut"/>
    <w:rsid w:val="008062F8"/>
  </w:style>
  <w:style w:type="paragraph" w:customStyle="1" w:styleId="Default">
    <w:name w:val="Default"/>
    <w:rsid w:val="00C33E21"/>
    <w:pPr>
      <w:autoSpaceDE w:val="0"/>
      <w:autoSpaceDN w:val="0"/>
      <w:adjustRightInd w:val="0"/>
    </w:pPr>
    <w:rPr>
      <w:rFonts w:ascii="Calibri" w:eastAsia="Calibri" w:hAnsi="Calibri" w:cs="Calibri"/>
      <w:color w:val="000000"/>
      <w:sz w:val="24"/>
      <w:szCs w:val="24"/>
      <w:lang w:eastAsia="en-US"/>
    </w:rPr>
  </w:style>
  <w:style w:type="paragraph" w:customStyle="1" w:styleId="Listenumros1">
    <w:name w:val="Liste à numéros1"/>
    <w:basedOn w:val="Normal"/>
    <w:rsid w:val="00C33E21"/>
    <w:pPr>
      <w:numPr>
        <w:numId w:val="1"/>
      </w:numPr>
      <w:suppressAutoHyphens/>
      <w:spacing w:before="40" w:after="40" w:line="360" w:lineRule="exact"/>
      <w:jc w:val="both"/>
    </w:pPr>
    <w:rPr>
      <w:rFonts w:ascii="Verdana" w:hAnsi="Verdana" w:cs="Verdana"/>
      <w:sz w:val="20"/>
      <w:szCs w:val="20"/>
      <w:lang w:eastAsia="ar-SA"/>
    </w:rPr>
  </w:style>
  <w:style w:type="paragraph" w:customStyle="1" w:styleId="Paragraphe">
    <w:name w:val="Paragraphe"/>
    <w:basedOn w:val="Normal"/>
    <w:link w:val="ParagrapheCar"/>
    <w:uiPriority w:val="99"/>
    <w:rsid w:val="00065BC8"/>
    <w:pPr>
      <w:widowControl w:val="0"/>
      <w:suppressAutoHyphens/>
      <w:spacing w:before="120" w:after="120"/>
      <w:jc w:val="both"/>
    </w:pPr>
    <w:rPr>
      <w:rFonts w:ascii="Arial" w:eastAsia="Lucida Sans Unicode" w:hAnsi="Arial" w:cs="Mangal"/>
      <w:kern w:val="1"/>
      <w:lang w:eastAsia="hi-IN" w:bidi="hi-IN"/>
    </w:rPr>
  </w:style>
  <w:style w:type="character" w:customStyle="1" w:styleId="ParagrapheCar">
    <w:name w:val="Paragraphe Car"/>
    <w:link w:val="Paragraphe"/>
    <w:uiPriority w:val="99"/>
    <w:rsid w:val="00065BC8"/>
    <w:rPr>
      <w:rFonts w:ascii="Arial" w:eastAsia="Lucida Sans Unicode" w:hAnsi="Arial" w:cs="Mangal"/>
      <w:kern w:val="1"/>
      <w:sz w:val="24"/>
      <w:szCs w:val="24"/>
      <w:lang w:eastAsia="hi-IN" w:bidi="hi-IN"/>
    </w:rPr>
  </w:style>
  <w:style w:type="paragraph" w:customStyle="1" w:styleId="Texte">
    <w:name w:val="Texte"/>
    <w:basedOn w:val="Normal"/>
    <w:qFormat/>
    <w:rsid w:val="00065BC8"/>
    <w:pPr>
      <w:widowControl w:val="0"/>
      <w:suppressAutoHyphens/>
      <w:spacing w:after="120"/>
      <w:ind w:left="113"/>
      <w:jc w:val="both"/>
    </w:pPr>
    <w:rPr>
      <w:rFonts w:ascii="Arial" w:eastAsia="Lucida Sans Unicode" w:hAnsi="Arial" w:cs="Arial"/>
      <w:kern w:val="1"/>
      <w:sz w:val="18"/>
      <w:szCs w:val="18"/>
      <w:lang w:eastAsia="hi-IN" w:bidi="hi-IN"/>
    </w:rPr>
  </w:style>
  <w:style w:type="character" w:customStyle="1" w:styleId="ParagraphedelisteCar">
    <w:name w:val="Paragraphe de liste Car"/>
    <w:link w:val="Paragraphedeliste"/>
    <w:uiPriority w:val="34"/>
    <w:locked/>
    <w:rsid w:val="00065BC8"/>
    <w:rPr>
      <w:sz w:val="24"/>
      <w:szCs w:val="24"/>
    </w:rPr>
  </w:style>
  <w:style w:type="paragraph" w:customStyle="1" w:styleId="Paragraphe12">
    <w:name w:val="Paragraphe + 12"/>
    <w:basedOn w:val="Normal"/>
    <w:link w:val="Paragraphe12Car"/>
    <w:rsid w:val="00065BC8"/>
    <w:pPr>
      <w:spacing w:after="240"/>
      <w:ind w:left="1310" w:right="743"/>
      <w:jc w:val="both"/>
    </w:pPr>
    <w:rPr>
      <w:rFonts w:eastAsia="MS Mincho"/>
      <w:sz w:val="18"/>
      <w:szCs w:val="18"/>
      <w:lang w:val="x-none" w:eastAsia="x-none"/>
    </w:rPr>
  </w:style>
  <w:style w:type="character" w:customStyle="1" w:styleId="Paragraphe12Car">
    <w:name w:val="Paragraphe + 12 Car"/>
    <w:link w:val="Paragraphe12"/>
    <w:rsid w:val="00065BC8"/>
    <w:rPr>
      <w:rFonts w:eastAsia="MS Mincho"/>
      <w:sz w:val="18"/>
      <w:szCs w:val="18"/>
      <w:lang w:val="x-none" w:eastAsia="x-none"/>
    </w:rPr>
  </w:style>
  <w:style w:type="paragraph" w:styleId="NormalWeb">
    <w:name w:val="Normal (Web)"/>
    <w:basedOn w:val="Normal"/>
    <w:uiPriority w:val="99"/>
    <w:unhideWhenUsed/>
    <w:rsid w:val="00F743C6"/>
    <w:pPr>
      <w:spacing w:before="100" w:beforeAutospacing="1" w:after="100" w:afterAutospacing="1"/>
    </w:pPr>
    <w:rPr>
      <w:rFonts w:eastAsia="Calibri"/>
    </w:rPr>
  </w:style>
  <w:style w:type="character" w:styleId="lev">
    <w:name w:val="Strong"/>
    <w:uiPriority w:val="22"/>
    <w:qFormat/>
    <w:rsid w:val="00867208"/>
    <w:rPr>
      <w:b/>
      <w:bCs/>
    </w:rPr>
  </w:style>
  <w:style w:type="paragraph" w:customStyle="1" w:styleId="paragraph">
    <w:name w:val="paragraph"/>
    <w:basedOn w:val="Normal"/>
    <w:rsid w:val="004D6C6E"/>
    <w:pPr>
      <w:spacing w:before="100" w:beforeAutospacing="1" w:after="100" w:afterAutospacing="1"/>
    </w:pPr>
  </w:style>
  <w:style w:type="character" w:customStyle="1" w:styleId="normaltextrun">
    <w:name w:val="normaltextrun"/>
    <w:basedOn w:val="Policepardfaut"/>
    <w:rsid w:val="004D6C6E"/>
  </w:style>
  <w:style w:type="character" w:customStyle="1" w:styleId="eop">
    <w:name w:val="eop"/>
    <w:basedOn w:val="Policepardfaut"/>
    <w:rsid w:val="004D6C6E"/>
  </w:style>
  <w:style w:type="character" w:customStyle="1" w:styleId="spellingerror">
    <w:name w:val="spellingerror"/>
    <w:basedOn w:val="Policepardfaut"/>
    <w:rsid w:val="004D6C6E"/>
  </w:style>
  <w:style w:type="character" w:customStyle="1" w:styleId="scxw241195103">
    <w:name w:val="scxw241195103"/>
    <w:basedOn w:val="Policepardfaut"/>
    <w:rsid w:val="004D6C6E"/>
  </w:style>
  <w:style w:type="character" w:styleId="Marquedecommentaire">
    <w:name w:val="annotation reference"/>
    <w:uiPriority w:val="99"/>
    <w:semiHidden/>
    <w:unhideWhenUsed/>
    <w:rsid w:val="00E45CFA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E45CFA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E45CFA"/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E45CFA"/>
    <w:rPr>
      <w:b/>
      <w:bCs/>
    </w:rPr>
  </w:style>
  <w:style w:type="character" w:customStyle="1" w:styleId="ObjetducommentaireCar">
    <w:name w:val="Objet du commentaire Car"/>
    <w:link w:val="Objetducommentaire"/>
    <w:uiPriority w:val="99"/>
    <w:semiHidden/>
    <w:rsid w:val="00E45CFA"/>
    <w:rPr>
      <w:b/>
      <w:bCs/>
    </w:rPr>
  </w:style>
  <w:style w:type="character" w:customStyle="1" w:styleId="Mentionnonrsolue1">
    <w:name w:val="Mention non résolue1"/>
    <w:uiPriority w:val="99"/>
    <w:semiHidden/>
    <w:unhideWhenUsed/>
    <w:rsid w:val="00D40C7F"/>
    <w:rPr>
      <w:color w:val="605E5C"/>
      <w:shd w:val="clear" w:color="auto" w:fill="E1DFDD"/>
    </w:rPr>
  </w:style>
  <w:style w:type="paragraph" w:customStyle="1" w:styleId="DecimalAligned">
    <w:name w:val="Decimal Aligned"/>
    <w:basedOn w:val="Normal"/>
    <w:uiPriority w:val="40"/>
    <w:qFormat/>
    <w:rsid w:val="008E70C6"/>
    <w:pPr>
      <w:tabs>
        <w:tab w:val="decimal" w:pos="360"/>
      </w:tabs>
      <w:spacing w:after="200" w:line="276" w:lineRule="auto"/>
    </w:pPr>
    <w:rPr>
      <w:rFonts w:ascii="Calibri" w:hAnsi="Calibri"/>
      <w:sz w:val="22"/>
      <w:szCs w:val="22"/>
    </w:rPr>
  </w:style>
  <w:style w:type="paragraph" w:styleId="Notedebasdepage">
    <w:name w:val="footnote text"/>
    <w:basedOn w:val="Normal"/>
    <w:link w:val="NotedebasdepageCar"/>
    <w:uiPriority w:val="99"/>
    <w:unhideWhenUsed/>
    <w:rsid w:val="008E70C6"/>
    <w:rPr>
      <w:rFonts w:ascii="Calibri" w:hAnsi="Calibri"/>
      <w:sz w:val="20"/>
      <w:szCs w:val="20"/>
    </w:rPr>
  </w:style>
  <w:style w:type="character" w:customStyle="1" w:styleId="NotedebasdepageCar">
    <w:name w:val="Note de bas de page Car"/>
    <w:link w:val="Notedebasdepage"/>
    <w:uiPriority w:val="99"/>
    <w:rsid w:val="008E70C6"/>
    <w:rPr>
      <w:rFonts w:ascii="Calibri" w:eastAsia="Times New Roman" w:hAnsi="Calibri"/>
    </w:rPr>
  </w:style>
  <w:style w:type="character" w:styleId="Emphaseple">
    <w:name w:val="Subtle Emphasis"/>
    <w:uiPriority w:val="19"/>
    <w:qFormat/>
    <w:rsid w:val="008E70C6"/>
    <w:rPr>
      <w:i/>
      <w:iCs/>
    </w:rPr>
  </w:style>
  <w:style w:type="table" w:styleId="Trameclaire-Accent1">
    <w:name w:val="Light Shading Accent 1"/>
    <w:basedOn w:val="TableauNormal"/>
    <w:uiPriority w:val="60"/>
    <w:rsid w:val="008E70C6"/>
    <w:rPr>
      <w:rFonts w:ascii="Calibri" w:hAnsi="Calibri"/>
      <w:color w:val="365F91"/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character" w:customStyle="1" w:styleId="Mentionnonrsolue2">
    <w:name w:val="Mention non résolue2"/>
    <w:uiPriority w:val="99"/>
    <w:semiHidden/>
    <w:unhideWhenUsed/>
    <w:rsid w:val="00391428"/>
    <w:rPr>
      <w:color w:val="605E5C"/>
      <w:shd w:val="clear" w:color="auto" w:fill="E1DFDD"/>
    </w:rPr>
  </w:style>
  <w:style w:type="paragraph" w:customStyle="1" w:styleId="xmsonormal">
    <w:name w:val="x_msonormal"/>
    <w:basedOn w:val="Normal"/>
    <w:rsid w:val="00B217C2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paragraph" w:styleId="Titre1">
    <w:name w:val="heading 1"/>
    <w:basedOn w:val="Normal"/>
    <w:next w:val="Normal"/>
    <w:link w:val="Titre1Car"/>
    <w:uiPriority w:val="9"/>
    <w:qFormat/>
    <w:rsid w:val="00321C21"/>
    <w:pPr>
      <w:keepNext/>
      <w:keepLines/>
      <w:spacing w:before="240"/>
      <w:outlineLvl w:val="0"/>
    </w:pPr>
    <w:rPr>
      <w:rFonts w:ascii="Cambria" w:hAnsi="Cambria"/>
      <w:color w:val="365F91"/>
      <w:sz w:val="32"/>
      <w:szCs w:val="32"/>
    </w:rPr>
  </w:style>
  <w:style w:type="paragraph" w:styleId="Titre4">
    <w:name w:val="heading 4"/>
    <w:basedOn w:val="Normal"/>
    <w:next w:val="Normal"/>
    <w:qFormat/>
    <w:rsid w:val="0070557C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itre5">
    <w:name w:val="heading 5"/>
    <w:basedOn w:val="Normal"/>
    <w:next w:val="Normal"/>
    <w:qFormat/>
    <w:rsid w:val="0070557C"/>
    <w:pPr>
      <w:keepNext/>
      <w:tabs>
        <w:tab w:val="left" w:pos="6167"/>
      </w:tabs>
      <w:ind w:left="2552" w:right="305"/>
      <w:jc w:val="center"/>
      <w:outlineLvl w:val="4"/>
    </w:pPr>
    <w:rPr>
      <w:b/>
      <w:bCs/>
      <w:sz w:val="32"/>
      <w:szCs w:val="32"/>
    </w:rPr>
  </w:style>
  <w:style w:type="paragraph" w:styleId="Titre6">
    <w:name w:val="heading 6"/>
    <w:basedOn w:val="Normal"/>
    <w:next w:val="Normal"/>
    <w:qFormat/>
    <w:rsid w:val="0070557C"/>
    <w:pPr>
      <w:keepNext/>
      <w:tabs>
        <w:tab w:val="left" w:pos="6167"/>
      </w:tabs>
      <w:ind w:left="2552" w:right="305"/>
      <w:jc w:val="center"/>
      <w:outlineLvl w:val="5"/>
    </w:pPr>
    <w:rPr>
      <w:sz w:val="32"/>
      <w:szCs w:val="32"/>
    </w:rPr>
  </w:style>
  <w:style w:type="paragraph" w:styleId="Titre7">
    <w:name w:val="heading 7"/>
    <w:basedOn w:val="Normal"/>
    <w:next w:val="Normal"/>
    <w:qFormat/>
    <w:rsid w:val="00CD366C"/>
    <w:pPr>
      <w:spacing w:before="240" w:after="60"/>
      <w:outlineLvl w:val="6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rsid w:val="00770E71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rsid w:val="00770E71"/>
    <w:pPr>
      <w:tabs>
        <w:tab w:val="center" w:pos="4536"/>
        <w:tab w:val="right" w:pos="9072"/>
      </w:tabs>
    </w:pPr>
  </w:style>
  <w:style w:type="paragraph" w:styleId="Corpsdetexte">
    <w:name w:val="Body Text"/>
    <w:basedOn w:val="Normal"/>
    <w:rsid w:val="0070557C"/>
    <w:rPr>
      <w:sz w:val="32"/>
      <w:szCs w:val="32"/>
    </w:rPr>
  </w:style>
  <w:style w:type="character" w:styleId="Lienhypertexte">
    <w:name w:val="Hyperlink"/>
    <w:uiPriority w:val="99"/>
    <w:rsid w:val="00D07F84"/>
    <w:rPr>
      <w:color w:val="0000FF"/>
      <w:u w:val="single"/>
    </w:rPr>
  </w:style>
  <w:style w:type="paragraph" w:styleId="Textedebulles">
    <w:name w:val="Balloon Text"/>
    <w:basedOn w:val="Normal"/>
    <w:semiHidden/>
    <w:rsid w:val="00C03C5D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rsid w:val="007850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arCarCar">
    <w:name w:val="Car Car Car"/>
    <w:basedOn w:val="Normal"/>
    <w:rsid w:val="002E7FB0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styleId="Numrodepage">
    <w:name w:val="page number"/>
    <w:basedOn w:val="Policepardfaut"/>
    <w:rsid w:val="002E7FB0"/>
  </w:style>
  <w:style w:type="paragraph" w:customStyle="1" w:styleId="CarCarCar0">
    <w:name w:val="Car Car Car0"/>
    <w:basedOn w:val="Normal"/>
    <w:rsid w:val="00F22C59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PrformatHTML">
    <w:name w:val="HTML Preformatted"/>
    <w:basedOn w:val="Normal"/>
    <w:link w:val="PrformatHTMLCar"/>
    <w:uiPriority w:val="99"/>
    <w:semiHidden/>
    <w:unhideWhenUsed/>
    <w:rsid w:val="00E0394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PrformatHTMLCar">
    <w:name w:val="Préformaté HTML Car"/>
    <w:link w:val="PrformatHTML"/>
    <w:uiPriority w:val="99"/>
    <w:semiHidden/>
    <w:rsid w:val="00E03947"/>
    <w:rPr>
      <w:rFonts w:ascii="Courier New" w:hAnsi="Courier New" w:cs="Courier New"/>
    </w:rPr>
  </w:style>
  <w:style w:type="paragraph" w:styleId="Paragraphedeliste">
    <w:name w:val="List Paragraph"/>
    <w:basedOn w:val="Normal"/>
    <w:link w:val="ParagraphedelisteCar"/>
    <w:uiPriority w:val="34"/>
    <w:qFormat/>
    <w:rsid w:val="007A1D5D"/>
    <w:pPr>
      <w:ind w:left="720"/>
      <w:contextualSpacing/>
    </w:pPr>
  </w:style>
  <w:style w:type="character" w:customStyle="1" w:styleId="Titre1Car">
    <w:name w:val="Titre 1 Car"/>
    <w:link w:val="Titre1"/>
    <w:uiPriority w:val="9"/>
    <w:rsid w:val="00321C21"/>
    <w:rPr>
      <w:rFonts w:ascii="Cambria" w:eastAsia="Times New Roman" w:hAnsi="Cambria" w:cs="Times New Roman"/>
      <w:color w:val="365F91"/>
      <w:sz w:val="32"/>
      <w:szCs w:val="32"/>
    </w:rPr>
  </w:style>
  <w:style w:type="paragraph" w:styleId="Sansinterligne">
    <w:name w:val="No Spacing"/>
    <w:qFormat/>
    <w:rsid w:val="008062F8"/>
    <w:rPr>
      <w:rFonts w:ascii="Calibri" w:eastAsia="Calibri" w:hAnsi="Calibri"/>
      <w:sz w:val="22"/>
      <w:szCs w:val="22"/>
      <w:lang w:eastAsia="en-US"/>
    </w:rPr>
  </w:style>
  <w:style w:type="character" w:customStyle="1" w:styleId="st">
    <w:name w:val="st"/>
    <w:basedOn w:val="Policepardfaut"/>
    <w:rsid w:val="008062F8"/>
  </w:style>
  <w:style w:type="paragraph" w:customStyle="1" w:styleId="Default">
    <w:name w:val="Default"/>
    <w:rsid w:val="00C33E21"/>
    <w:pPr>
      <w:autoSpaceDE w:val="0"/>
      <w:autoSpaceDN w:val="0"/>
      <w:adjustRightInd w:val="0"/>
    </w:pPr>
    <w:rPr>
      <w:rFonts w:ascii="Calibri" w:eastAsia="Calibri" w:hAnsi="Calibri" w:cs="Calibri"/>
      <w:color w:val="000000"/>
      <w:sz w:val="24"/>
      <w:szCs w:val="24"/>
      <w:lang w:eastAsia="en-US"/>
    </w:rPr>
  </w:style>
  <w:style w:type="paragraph" w:customStyle="1" w:styleId="Listenumros1">
    <w:name w:val="Liste à numéros1"/>
    <w:basedOn w:val="Normal"/>
    <w:rsid w:val="00C33E21"/>
    <w:pPr>
      <w:numPr>
        <w:numId w:val="1"/>
      </w:numPr>
      <w:suppressAutoHyphens/>
      <w:spacing w:before="40" w:after="40" w:line="360" w:lineRule="exact"/>
      <w:jc w:val="both"/>
    </w:pPr>
    <w:rPr>
      <w:rFonts w:ascii="Verdana" w:hAnsi="Verdana" w:cs="Verdana"/>
      <w:sz w:val="20"/>
      <w:szCs w:val="20"/>
      <w:lang w:eastAsia="ar-SA"/>
    </w:rPr>
  </w:style>
  <w:style w:type="paragraph" w:customStyle="1" w:styleId="Paragraphe">
    <w:name w:val="Paragraphe"/>
    <w:basedOn w:val="Normal"/>
    <w:link w:val="ParagrapheCar"/>
    <w:uiPriority w:val="99"/>
    <w:rsid w:val="00065BC8"/>
    <w:pPr>
      <w:widowControl w:val="0"/>
      <w:suppressAutoHyphens/>
      <w:spacing w:before="120" w:after="120"/>
      <w:jc w:val="both"/>
    </w:pPr>
    <w:rPr>
      <w:rFonts w:ascii="Arial" w:eastAsia="Lucida Sans Unicode" w:hAnsi="Arial" w:cs="Mangal"/>
      <w:kern w:val="1"/>
      <w:lang w:eastAsia="hi-IN" w:bidi="hi-IN"/>
    </w:rPr>
  </w:style>
  <w:style w:type="character" w:customStyle="1" w:styleId="ParagrapheCar">
    <w:name w:val="Paragraphe Car"/>
    <w:link w:val="Paragraphe"/>
    <w:uiPriority w:val="99"/>
    <w:rsid w:val="00065BC8"/>
    <w:rPr>
      <w:rFonts w:ascii="Arial" w:eastAsia="Lucida Sans Unicode" w:hAnsi="Arial" w:cs="Mangal"/>
      <w:kern w:val="1"/>
      <w:sz w:val="24"/>
      <w:szCs w:val="24"/>
      <w:lang w:eastAsia="hi-IN" w:bidi="hi-IN"/>
    </w:rPr>
  </w:style>
  <w:style w:type="paragraph" w:customStyle="1" w:styleId="Texte">
    <w:name w:val="Texte"/>
    <w:basedOn w:val="Normal"/>
    <w:qFormat/>
    <w:rsid w:val="00065BC8"/>
    <w:pPr>
      <w:widowControl w:val="0"/>
      <w:suppressAutoHyphens/>
      <w:spacing w:after="120"/>
      <w:ind w:left="113"/>
      <w:jc w:val="both"/>
    </w:pPr>
    <w:rPr>
      <w:rFonts w:ascii="Arial" w:eastAsia="Lucida Sans Unicode" w:hAnsi="Arial" w:cs="Arial"/>
      <w:kern w:val="1"/>
      <w:sz w:val="18"/>
      <w:szCs w:val="18"/>
      <w:lang w:eastAsia="hi-IN" w:bidi="hi-IN"/>
    </w:rPr>
  </w:style>
  <w:style w:type="character" w:customStyle="1" w:styleId="ParagraphedelisteCar">
    <w:name w:val="Paragraphe de liste Car"/>
    <w:link w:val="Paragraphedeliste"/>
    <w:uiPriority w:val="34"/>
    <w:locked/>
    <w:rsid w:val="00065BC8"/>
    <w:rPr>
      <w:sz w:val="24"/>
      <w:szCs w:val="24"/>
    </w:rPr>
  </w:style>
  <w:style w:type="paragraph" w:customStyle="1" w:styleId="Paragraphe12">
    <w:name w:val="Paragraphe + 12"/>
    <w:basedOn w:val="Normal"/>
    <w:link w:val="Paragraphe12Car"/>
    <w:rsid w:val="00065BC8"/>
    <w:pPr>
      <w:spacing w:after="240"/>
      <w:ind w:left="1310" w:right="743"/>
      <w:jc w:val="both"/>
    </w:pPr>
    <w:rPr>
      <w:rFonts w:eastAsia="MS Mincho"/>
      <w:sz w:val="18"/>
      <w:szCs w:val="18"/>
      <w:lang w:val="x-none" w:eastAsia="x-none"/>
    </w:rPr>
  </w:style>
  <w:style w:type="character" w:customStyle="1" w:styleId="Paragraphe12Car">
    <w:name w:val="Paragraphe + 12 Car"/>
    <w:link w:val="Paragraphe12"/>
    <w:rsid w:val="00065BC8"/>
    <w:rPr>
      <w:rFonts w:eastAsia="MS Mincho"/>
      <w:sz w:val="18"/>
      <w:szCs w:val="18"/>
      <w:lang w:val="x-none" w:eastAsia="x-none"/>
    </w:rPr>
  </w:style>
  <w:style w:type="paragraph" w:styleId="NormalWeb">
    <w:name w:val="Normal (Web)"/>
    <w:basedOn w:val="Normal"/>
    <w:uiPriority w:val="99"/>
    <w:unhideWhenUsed/>
    <w:rsid w:val="00F743C6"/>
    <w:pPr>
      <w:spacing w:before="100" w:beforeAutospacing="1" w:after="100" w:afterAutospacing="1"/>
    </w:pPr>
    <w:rPr>
      <w:rFonts w:eastAsia="Calibri"/>
    </w:rPr>
  </w:style>
  <w:style w:type="character" w:styleId="lev">
    <w:name w:val="Strong"/>
    <w:uiPriority w:val="22"/>
    <w:qFormat/>
    <w:rsid w:val="00867208"/>
    <w:rPr>
      <w:b/>
      <w:bCs/>
    </w:rPr>
  </w:style>
  <w:style w:type="paragraph" w:customStyle="1" w:styleId="paragraph">
    <w:name w:val="paragraph"/>
    <w:basedOn w:val="Normal"/>
    <w:rsid w:val="004D6C6E"/>
    <w:pPr>
      <w:spacing w:before="100" w:beforeAutospacing="1" w:after="100" w:afterAutospacing="1"/>
    </w:pPr>
  </w:style>
  <w:style w:type="character" w:customStyle="1" w:styleId="normaltextrun">
    <w:name w:val="normaltextrun"/>
    <w:basedOn w:val="Policepardfaut"/>
    <w:rsid w:val="004D6C6E"/>
  </w:style>
  <w:style w:type="character" w:customStyle="1" w:styleId="eop">
    <w:name w:val="eop"/>
    <w:basedOn w:val="Policepardfaut"/>
    <w:rsid w:val="004D6C6E"/>
  </w:style>
  <w:style w:type="character" w:customStyle="1" w:styleId="spellingerror">
    <w:name w:val="spellingerror"/>
    <w:basedOn w:val="Policepardfaut"/>
    <w:rsid w:val="004D6C6E"/>
  </w:style>
  <w:style w:type="character" w:customStyle="1" w:styleId="scxw241195103">
    <w:name w:val="scxw241195103"/>
    <w:basedOn w:val="Policepardfaut"/>
    <w:rsid w:val="004D6C6E"/>
  </w:style>
  <w:style w:type="character" w:styleId="Marquedecommentaire">
    <w:name w:val="annotation reference"/>
    <w:uiPriority w:val="99"/>
    <w:semiHidden/>
    <w:unhideWhenUsed/>
    <w:rsid w:val="00E45CFA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E45CFA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E45CFA"/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E45CFA"/>
    <w:rPr>
      <w:b/>
      <w:bCs/>
    </w:rPr>
  </w:style>
  <w:style w:type="character" w:customStyle="1" w:styleId="ObjetducommentaireCar">
    <w:name w:val="Objet du commentaire Car"/>
    <w:link w:val="Objetducommentaire"/>
    <w:uiPriority w:val="99"/>
    <w:semiHidden/>
    <w:rsid w:val="00E45CFA"/>
    <w:rPr>
      <w:b/>
      <w:bCs/>
    </w:rPr>
  </w:style>
  <w:style w:type="character" w:customStyle="1" w:styleId="Mentionnonrsolue1">
    <w:name w:val="Mention non résolue1"/>
    <w:uiPriority w:val="99"/>
    <w:semiHidden/>
    <w:unhideWhenUsed/>
    <w:rsid w:val="00D40C7F"/>
    <w:rPr>
      <w:color w:val="605E5C"/>
      <w:shd w:val="clear" w:color="auto" w:fill="E1DFDD"/>
    </w:rPr>
  </w:style>
  <w:style w:type="paragraph" w:customStyle="1" w:styleId="DecimalAligned">
    <w:name w:val="Decimal Aligned"/>
    <w:basedOn w:val="Normal"/>
    <w:uiPriority w:val="40"/>
    <w:qFormat/>
    <w:rsid w:val="008E70C6"/>
    <w:pPr>
      <w:tabs>
        <w:tab w:val="decimal" w:pos="360"/>
      </w:tabs>
      <w:spacing w:after="200" w:line="276" w:lineRule="auto"/>
    </w:pPr>
    <w:rPr>
      <w:rFonts w:ascii="Calibri" w:hAnsi="Calibri"/>
      <w:sz w:val="22"/>
      <w:szCs w:val="22"/>
    </w:rPr>
  </w:style>
  <w:style w:type="paragraph" w:styleId="Notedebasdepage">
    <w:name w:val="footnote text"/>
    <w:basedOn w:val="Normal"/>
    <w:link w:val="NotedebasdepageCar"/>
    <w:uiPriority w:val="99"/>
    <w:unhideWhenUsed/>
    <w:rsid w:val="008E70C6"/>
    <w:rPr>
      <w:rFonts w:ascii="Calibri" w:hAnsi="Calibri"/>
      <w:sz w:val="20"/>
      <w:szCs w:val="20"/>
    </w:rPr>
  </w:style>
  <w:style w:type="character" w:customStyle="1" w:styleId="NotedebasdepageCar">
    <w:name w:val="Note de bas de page Car"/>
    <w:link w:val="Notedebasdepage"/>
    <w:uiPriority w:val="99"/>
    <w:rsid w:val="008E70C6"/>
    <w:rPr>
      <w:rFonts w:ascii="Calibri" w:eastAsia="Times New Roman" w:hAnsi="Calibri"/>
    </w:rPr>
  </w:style>
  <w:style w:type="character" w:styleId="Emphaseple">
    <w:name w:val="Subtle Emphasis"/>
    <w:uiPriority w:val="19"/>
    <w:qFormat/>
    <w:rsid w:val="008E70C6"/>
    <w:rPr>
      <w:i/>
      <w:iCs/>
    </w:rPr>
  </w:style>
  <w:style w:type="table" w:styleId="Trameclaire-Accent1">
    <w:name w:val="Light Shading Accent 1"/>
    <w:basedOn w:val="TableauNormal"/>
    <w:uiPriority w:val="60"/>
    <w:rsid w:val="008E70C6"/>
    <w:rPr>
      <w:rFonts w:ascii="Calibri" w:hAnsi="Calibri"/>
      <w:color w:val="365F91"/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character" w:customStyle="1" w:styleId="Mentionnonrsolue2">
    <w:name w:val="Mention non résolue2"/>
    <w:uiPriority w:val="99"/>
    <w:semiHidden/>
    <w:unhideWhenUsed/>
    <w:rsid w:val="00391428"/>
    <w:rPr>
      <w:color w:val="605E5C"/>
      <w:shd w:val="clear" w:color="auto" w:fill="E1DFDD"/>
    </w:rPr>
  </w:style>
  <w:style w:type="paragraph" w:customStyle="1" w:styleId="xmsonormal">
    <w:name w:val="x_msonormal"/>
    <w:basedOn w:val="Normal"/>
    <w:rsid w:val="00B217C2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06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23650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26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7201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16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9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6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99435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875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512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83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138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049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555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566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853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237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963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37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586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561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64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99208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368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92865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753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35488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704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11008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011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2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6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5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59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58779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66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23458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767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61943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08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461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540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343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822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8864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0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35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578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345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287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188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2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61961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38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8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8533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13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4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56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81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207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522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614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52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50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607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8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12861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337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14472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92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165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73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561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2753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781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94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726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39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5134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234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251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339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878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77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628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08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778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399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706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471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6384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02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028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10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21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615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242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496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261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692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6093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439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63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329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518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610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066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3389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792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7700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987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177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6198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023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703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8424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617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0391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006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750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597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0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6099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91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189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718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461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222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3421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760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828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924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476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285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633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84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5504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437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938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0695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528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450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201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735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472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645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181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406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774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7329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614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103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789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781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011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326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283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634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881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096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970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334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8583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158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960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824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36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781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869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534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098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5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587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868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6032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146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552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798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407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486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431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03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81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095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764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6547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17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8510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341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3845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809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198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6162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284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793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092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7913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612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80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80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887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687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790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333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9120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506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683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5401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452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81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2099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777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040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23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052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6118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416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974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587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199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2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248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492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8464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965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931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23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975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8525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639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815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602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339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72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570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549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7506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504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567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539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845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485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181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916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666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0549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3023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728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192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197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0737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673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656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68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9649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208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912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1285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971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43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781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63949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27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27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6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92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0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76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642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19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4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099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01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817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356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740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21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75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087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70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30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902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26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679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49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312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5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0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776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97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562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67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767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23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262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742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87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67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820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115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649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221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424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292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938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237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55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938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670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596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98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93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46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68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428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279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60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451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929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971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30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134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000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81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920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58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74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854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56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36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57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04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661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65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278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80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810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54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7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71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023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61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16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709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76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812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39728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307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96973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816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75873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908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59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581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1905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931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2228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98708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7317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0865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0157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2279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2171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4217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188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3613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9931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0380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31515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33469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337083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5836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60539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60075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64176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35540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99832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2043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9632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03904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5049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92713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66747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0792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62335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50157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61629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36343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71265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55685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39013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24653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2246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6873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9845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4308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9480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69921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13164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25507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06295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27454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22519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1235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48738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88755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12985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5718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85559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72681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84574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4789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14614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66341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64153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17807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2534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17276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98832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76694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41090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18199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6679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50201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71773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51962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7936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99269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6163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75891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75434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37854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9363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36127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5692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49673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27604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47444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13239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30177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31655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50110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24106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8090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48407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96667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2819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99781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39897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9584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92947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13352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31052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24708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28817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87766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35598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58167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10327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09341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78252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72649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0736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56123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19746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65288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48372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22306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60890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80118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60755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35672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7543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34921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20587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7227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02134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36351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68870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01339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81396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36464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16862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01294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069814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06606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8837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309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4795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6317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6123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0209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711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3072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2079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054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690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6131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1627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1717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5665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9525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37283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6041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6623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1200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83153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52763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32210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07354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26106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25836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79640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11180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6576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02650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22071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51838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34705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69380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85155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19895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2229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1714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99216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08672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46265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85569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87018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75810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61533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7361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62667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01486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5465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35412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35403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55537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5651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26405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78352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93845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72476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11794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20059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83108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31625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97235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37749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20485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35008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32110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73380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80638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86895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99279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88869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29539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5314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0048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28634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32327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5385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03354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51414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08449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46489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31454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59567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57849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88223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01339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92593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26526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66575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19691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5977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90816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04666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46423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73808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66984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4489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53639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58949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2184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73865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60678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7649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3104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85188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80278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14529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92368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21504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36041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88432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71946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2143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22637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65374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9960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61456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78047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32387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07987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62399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45172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8765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8912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85415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70158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55773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9782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62627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80757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73205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74405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3388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55476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28322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36796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58621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88645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87265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23835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38443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45049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18262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3134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19218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41582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449981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461917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28034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3773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59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3454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2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3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4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01363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247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98405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232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60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97728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38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9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30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064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10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97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wmf"/><Relationship Id="rId18" Type="http://schemas.microsoft.com/office/2007/relationships/diagramDrawing" Target="diagrams/drawing1.xml"/><Relationship Id="rId26" Type="http://schemas.openxmlformats.org/officeDocument/2006/relationships/diagramQuickStyle" Target="diagrams/quickStyle3.xml"/><Relationship Id="rId3" Type="http://schemas.openxmlformats.org/officeDocument/2006/relationships/customXml" Target="../customXml/item3.xml"/><Relationship Id="rId21" Type="http://schemas.openxmlformats.org/officeDocument/2006/relationships/diagramQuickStyle" Target="diagrams/quickStyle2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17" Type="http://schemas.openxmlformats.org/officeDocument/2006/relationships/diagramColors" Target="diagrams/colors1.xml"/><Relationship Id="rId25" Type="http://schemas.openxmlformats.org/officeDocument/2006/relationships/diagramLayout" Target="diagrams/layout3.xml"/><Relationship Id="rId2" Type="http://schemas.openxmlformats.org/officeDocument/2006/relationships/customXml" Target="../customXml/item2.xml"/><Relationship Id="rId16" Type="http://schemas.openxmlformats.org/officeDocument/2006/relationships/diagramQuickStyle" Target="diagrams/quickStyle1.xml"/><Relationship Id="rId20" Type="http://schemas.openxmlformats.org/officeDocument/2006/relationships/diagramLayout" Target="diagrams/layout2.xml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24" Type="http://schemas.openxmlformats.org/officeDocument/2006/relationships/diagramData" Target="diagrams/data3.xml"/><Relationship Id="rId5" Type="http://schemas.openxmlformats.org/officeDocument/2006/relationships/numbering" Target="numbering.xml"/><Relationship Id="rId15" Type="http://schemas.openxmlformats.org/officeDocument/2006/relationships/diagramLayout" Target="diagrams/layout1.xml"/><Relationship Id="rId23" Type="http://schemas.microsoft.com/office/2007/relationships/diagramDrawing" Target="diagrams/drawing2.xml"/><Relationship Id="rId28" Type="http://schemas.microsoft.com/office/2007/relationships/diagramDrawing" Target="diagrams/drawing3.xml"/><Relationship Id="rId10" Type="http://schemas.openxmlformats.org/officeDocument/2006/relationships/footnotes" Target="footnotes.xml"/><Relationship Id="rId19" Type="http://schemas.openxmlformats.org/officeDocument/2006/relationships/diagramData" Target="diagrams/data2.xml"/><Relationship Id="rId31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diagramData" Target="diagrams/data1.xml"/><Relationship Id="rId22" Type="http://schemas.openxmlformats.org/officeDocument/2006/relationships/diagramColors" Target="diagrams/colors2.xml"/><Relationship Id="rId27" Type="http://schemas.openxmlformats.org/officeDocument/2006/relationships/diagramColors" Target="diagrams/colors3.xml"/><Relationship Id="rId30" Type="http://schemas.openxmlformats.org/officeDocument/2006/relationships/fontTable" Target="fontTable.xml"/></Relationships>
</file>

<file path=word/diagrams/_rels/data2.xml.rels><?xml version="1.0" encoding="UTF-8" standalone="yes"?>
<Relationships xmlns="http://schemas.openxmlformats.org/package/2006/relationships"><Relationship Id="rId3" Type="http://schemas.openxmlformats.org/officeDocument/2006/relationships/image" Target="../media/image5.png"/><Relationship Id="rId2" Type="http://schemas.openxmlformats.org/officeDocument/2006/relationships/image" Target="../media/image4.png"/><Relationship Id="rId1" Type="http://schemas.openxmlformats.org/officeDocument/2006/relationships/image" Target="../media/image3.png"/><Relationship Id="rId4" Type="http://schemas.openxmlformats.org/officeDocument/2006/relationships/image" Target="../media/image6.png"/></Relationships>
</file>

<file path=word/diagrams/_rels/drawing2.xml.rels><?xml version="1.0" encoding="UTF-8" standalone="yes"?>
<Relationships xmlns="http://schemas.openxmlformats.org/package/2006/relationships"><Relationship Id="rId3" Type="http://schemas.openxmlformats.org/officeDocument/2006/relationships/image" Target="../media/image5.png"/><Relationship Id="rId2" Type="http://schemas.openxmlformats.org/officeDocument/2006/relationships/image" Target="../media/image4.png"/><Relationship Id="rId1" Type="http://schemas.openxmlformats.org/officeDocument/2006/relationships/image" Target="../media/image3.png"/><Relationship Id="rId4" Type="http://schemas.openxmlformats.org/officeDocument/2006/relationships/image" Target="../media/image6.pn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1_1">
  <dgm:title val=""/>
  <dgm:desc val=""/>
  <dgm:catLst>
    <dgm:cat type="accent1" pri="11100"/>
  </dgm:catLst>
  <dgm:styleLbl name="node0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accent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accent1">
        <a:tint val="4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4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4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accent1">
        <a:alpha val="4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accent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accent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accent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3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BDABC038-8EF8-488E-AB9A-165276D0E51A}" type="doc">
      <dgm:prSet loTypeId="urn:microsoft.com/office/officeart/2005/8/layout/default" loCatId="list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fr-FR"/>
        </a:p>
      </dgm:t>
    </dgm:pt>
    <dgm:pt modelId="{5F0E0F52-ED83-44D7-9590-11337F47D2A9}">
      <dgm:prSet phldrT="[Texte]" custT="1"/>
      <dgm:spPr/>
      <dgm:t>
        <a:bodyPr/>
        <a:lstStyle/>
        <a:p>
          <a:r>
            <a:rPr lang="fr-FR" sz="1600" b="1"/>
            <a:t>Ateliers seniors en ligne</a:t>
          </a:r>
        </a:p>
      </dgm:t>
    </dgm:pt>
    <dgm:pt modelId="{0C0D257D-0A39-4513-98D7-644BDBF0BE14}" type="parTrans" cxnId="{1E074316-DD83-4D41-822B-58DCDD0A7B36}">
      <dgm:prSet/>
      <dgm:spPr/>
      <dgm:t>
        <a:bodyPr/>
        <a:lstStyle/>
        <a:p>
          <a:endParaRPr lang="fr-FR"/>
        </a:p>
      </dgm:t>
    </dgm:pt>
    <dgm:pt modelId="{1FA38ABD-BC00-49DA-95DD-A9859DEEC0C6}" type="sibTrans" cxnId="{1E074316-DD83-4D41-822B-58DCDD0A7B36}">
      <dgm:prSet/>
      <dgm:spPr/>
      <dgm:t>
        <a:bodyPr/>
        <a:lstStyle/>
        <a:p>
          <a:endParaRPr lang="fr-FR"/>
        </a:p>
      </dgm:t>
    </dgm:pt>
    <dgm:pt modelId="{3DE97F6B-FA3A-45B9-9C8E-6E00643F4CB9}" type="pres">
      <dgm:prSet presAssocID="{BDABC038-8EF8-488E-AB9A-165276D0E51A}" presName="diagram" presStyleCnt="0">
        <dgm:presLayoutVars>
          <dgm:dir/>
          <dgm:resizeHandles val="exact"/>
        </dgm:presLayoutVars>
      </dgm:prSet>
      <dgm:spPr/>
      <dgm:t>
        <a:bodyPr/>
        <a:lstStyle/>
        <a:p>
          <a:endParaRPr lang="fr-FR"/>
        </a:p>
      </dgm:t>
    </dgm:pt>
    <dgm:pt modelId="{FF13FD50-440B-4987-8374-F8BDCE7A189E}" type="pres">
      <dgm:prSet presAssocID="{5F0E0F52-ED83-44D7-9590-11337F47D2A9}" presName="node" presStyleLbl="node1" presStyleIdx="0" presStyleCnt="1" custScaleX="1089361" custLinFactNeighborX="-31" custLinFactNeighborY="33514">
        <dgm:presLayoutVars>
          <dgm:bulletEnabled val="1"/>
        </dgm:presLayoutVars>
      </dgm:prSet>
      <dgm:spPr/>
      <dgm:t>
        <a:bodyPr/>
        <a:lstStyle/>
        <a:p>
          <a:endParaRPr lang="fr-FR"/>
        </a:p>
      </dgm:t>
    </dgm:pt>
  </dgm:ptLst>
  <dgm:cxnLst>
    <dgm:cxn modelId="{5DDC733C-8E82-44D0-AF83-D65D9280BADE}" type="presOf" srcId="{5F0E0F52-ED83-44D7-9590-11337F47D2A9}" destId="{FF13FD50-440B-4987-8374-F8BDCE7A189E}" srcOrd="0" destOrd="0" presId="urn:microsoft.com/office/officeart/2005/8/layout/default"/>
    <dgm:cxn modelId="{1E074316-DD83-4D41-822B-58DCDD0A7B36}" srcId="{BDABC038-8EF8-488E-AB9A-165276D0E51A}" destId="{5F0E0F52-ED83-44D7-9590-11337F47D2A9}" srcOrd="0" destOrd="0" parTransId="{0C0D257D-0A39-4513-98D7-644BDBF0BE14}" sibTransId="{1FA38ABD-BC00-49DA-95DD-A9859DEEC0C6}"/>
    <dgm:cxn modelId="{90A19077-2DF1-4053-BCD3-1554CD8E5E61}" type="presOf" srcId="{BDABC038-8EF8-488E-AB9A-165276D0E51A}" destId="{3DE97F6B-FA3A-45B9-9C8E-6E00643F4CB9}" srcOrd="0" destOrd="0" presId="urn:microsoft.com/office/officeart/2005/8/layout/default"/>
    <dgm:cxn modelId="{602CBD21-E4A9-4741-80C3-2495BA95F909}" type="presParOf" srcId="{3DE97F6B-FA3A-45B9-9C8E-6E00643F4CB9}" destId="{FF13FD50-440B-4987-8374-F8BDCE7A189E}" srcOrd="0" destOrd="0" presId="urn:microsoft.com/office/officeart/2005/8/layout/default"/>
  </dgm:cxnLst>
  <dgm:bg/>
  <dgm:whole/>
  <dgm:extLst>
    <a:ext uri="http://schemas.microsoft.com/office/drawing/2008/diagram">
      <dsp:dataModelExt xmlns:dsp="http://schemas.microsoft.com/office/drawing/2008/diagram" relId="rId18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63820CFA-69B7-4B0E-AA46-6F0CD0678C88}" type="doc">
      <dgm:prSet loTypeId="urn:microsoft.com/office/officeart/2008/layout/PictureStrips" loCatId="list" qsTypeId="urn:microsoft.com/office/officeart/2005/8/quickstyle/simple1" qsCatId="simple" csTypeId="urn:microsoft.com/office/officeart/2005/8/colors/accent1_1" csCatId="accent1" phldr="1"/>
      <dgm:spPr/>
      <dgm:t>
        <a:bodyPr/>
        <a:lstStyle/>
        <a:p>
          <a:endParaRPr lang="fr-FR"/>
        </a:p>
      </dgm:t>
    </dgm:pt>
    <dgm:pt modelId="{F943A10E-28CD-4918-AC4B-77D495C75D4E}">
      <dgm:prSet phldrT="[Texte]" custT="1"/>
      <dgm:spPr/>
      <dgm:t>
        <a:bodyPr/>
        <a:lstStyle/>
        <a:p>
          <a:r>
            <a:rPr lang="fr-FR" sz="1000" b="1"/>
            <a:t>10 séances de 45 min</a:t>
          </a:r>
        </a:p>
        <a:p>
          <a:r>
            <a:rPr lang="fr-FR" sz="1000"/>
            <a:t>Exprimer des mots (maux) non verbalisés à travers le dessin ou la couleur, libérant l’esprit et procurant bien être.</a:t>
          </a:r>
        </a:p>
      </dgm:t>
    </dgm:pt>
    <dgm:pt modelId="{437E892F-0528-46BB-AD1E-75BA15337352}" type="parTrans" cxnId="{E01146F6-A1D8-4854-B4E0-CADBCBB21038}">
      <dgm:prSet/>
      <dgm:spPr/>
      <dgm:t>
        <a:bodyPr/>
        <a:lstStyle/>
        <a:p>
          <a:endParaRPr lang="fr-FR"/>
        </a:p>
      </dgm:t>
    </dgm:pt>
    <dgm:pt modelId="{6C777434-9D4D-4D6F-B47C-966C7245CA9F}" type="sibTrans" cxnId="{E01146F6-A1D8-4854-B4E0-CADBCBB21038}">
      <dgm:prSet/>
      <dgm:spPr/>
      <dgm:t>
        <a:bodyPr/>
        <a:lstStyle/>
        <a:p>
          <a:endParaRPr lang="fr-FR"/>
        </a:p>
      </dgm:t>
    </dgm:pt>
    <dgm:pt modelId="{E76C2B2A-CF6E-4469-B203-CABD13A8C027}">
      <dgm:prSet phldrT="[Texte]" custT="1"/>
      <dgm:spPr/>
      <dgm:t>
        <a:bodyPr/>
        <a:lstStyle/>
        <a:p>
          <a:r>
            <a:rPr lang="fr-FR" sz="1000" b="1"/>
            <a:t>3 séances de 1h30</a:t>
          </a:r>
        </a:p>
        <a:p>
          <a:r>
            <a:rPr lang="fr-FR" sz="1000"/>
            <a:t>Gérer le  stress et les émotions au quotidien.</a:t>
          </a:r>
        </a:p>
      </dgm:t>
    </dgm:pt>
    <dgm:pt modelId="{D6DE4F43-16A6-45BE-9799-24C648445D69}" type="parTrans" cxnId="{9CA61E8C-D783-43C5-A2C8-749A6C2210DC}">
      <dgm:prSet/>
      <dgm:spPr/>
      <dgm:t>
        <a:bodyPr/>
        <a:lstStyle/>
        <a:p>
          <a:endParaRPr lang="fr-FR"/>
        </a:p>
      </dgm:t>
    </dgm:pt>
    <dgm:pt modelId="{59FBCAB4-8D25-48B5-A285-4044C9A55EF1}" type="sibTrans" cxnId="{9CA61E8C-D783-43C5-A2C8-749A6C2210DC}">
      <dgm:prSet/>
      <dgm:spPr/>
      <dgm:t>
        <a:bodyPr/>
        <a:lstStyle/>
        <a:p>
          <a:endParaRPr lang="fr-FR"/>
        </a:p>
      </dgm:t>
    </dgm:pt>
    <dgm:pt modelId="{7D125FC0-06F8-4AF3-A9EF-7474E501F905}">
      <dgm:prSet phldrT="[Texte]" custT="1"/>
      <dgm:spPr/>
      <dgm:t>
        <a:bodyPr/>
        <a:lstStyle/>
        <a:p>
          <a:r>
            <a:rPr lang="fr-FR" sz="1000" b="1"/>
            <a:t>8 séances de 45 min</a:t>
          </a:r>
        </a:p>
        <a:p>
          <a:r>
            <a:rPr lang="fr-FR" sz="1000" b="0"/>
            <a:t>Pr</a:t>
          </a:r>
          <a:r>
            <a:rPr lang="fr-FR" sz="1000"/>
            <a:t>endre conscience des mécanismes du mental, des réflexes corporels et émotionnels par l'observation du souffle et la conscience corporelle.</a:t>
          </a:r>
        </a:p>
      </dgm:t>
    </dgm:pt>
    <dgm:pt modelId="{BAD7A39F-E77C-446B-BF8B-92595A0DBE1C}" type="parTrans" cxnId="{34A692D5-12CD-406C-8B93-AE9DAB365B51}">
      <dgm:prSet/>
      <dgm:spPr/>
      <dgm:t>
        <a:bodyPr/>
        <a:lstStyle/>
        <a:p>
          <a:endParaRPr lang="fr-FR"/>
        </a:p>
      </dgm:t>
    </dgm:pt>
    <dgm:pt modelId="{A64B5B27-FB99-4E73-B178-329FC3F782FB}" type="sibTrans" cxnId="{34A692D5-12CD-406C-8B93-AE9DAB365B51}">
      <dgm:prSet/>
      <dgm:spPr/>
      <dgm:t>
        <a:bodyPr/>
        <a:lstStyle/>
        <a:p>
          <a:endParaRPr lang="fr-FR"/>
        </a:p>
      </dgm:t>
    </dgm:pt>
    <dgm:pt modelId="{2652532F-2812-45EF-AE08-4D12B27338B2}">
      <dgm:prSet phldrT="[Texte]" custT="1"/>
      <dgm:spPr/>
      <dgm:t>
        <a:bodyPr/>
        <a:lstStyle/>
        <a:p>
          <a:r>
            <a:rPr lang="fr-FR" sz="1000" b="1"/>
            <a:t>8 séances de 1h30</a:t>
          </a:r>
        </a:p>
        <a:p>
          <a:r>
            <a:rPr lang="fr-FR" sz="1000"/>
            <a:t>Dédramatiser les pertes courantes liées à l’âge et faire face aux petits trous de mémoire de la vie quotidienne. </a:t>
          </a:r>
        </a:p>
      </dgm:t>
    </dgm:pt>
    <dgm:pt modelId="{B5B7013C-0C33-41B1-BABA-82116764EE4F}" type="parTrans" cxnId="{572DB7F5-8986-4C2C-8C4A-8258A30FAA1D}">
      <dgm:prSet/>
      <dgm:spPr/>
      <dgm:t>
        <a:bodyPr/>
        <a:lstStyle/>
        <a:p>
          <a:endParaRPr lang="fr-FR"/>
        </a:p>
      </dgm:t>
    </dgm:pt>
    <dgm:pt modelId="{A8EC2FE6-92D5-4164-8A46-A0681831B497}" type="sibTrans" cxnId="{572DB7F5-8986-4C2C-8C4A-8258A30FAA1D}">
      <dgm:prSet/>
      <dgm:spPr/>
      <dgm:t>
        <a:bodyPr/>
        <a:lstStyle/>
        <a:p>
          <a:endParaRPr lang="fr-FR"/>
        </a:p>
      </dgm:t>
    </dgm:pt>
    <dgm:pt modelId="{E78BCB1C-64C1-476A-9A1E-3CD62B5D7D53}">
      <dgm:prSet phldrT="[Texte]" custT="1"/>
      <dgm:spPr/>
      <dgm:t>
        <a:bodyPr/>
        <a:lstStyle/>
        <a:p>
          <a:r>
            <a:rPr lang="fr-FR" sz="1000" b="1"/>
            <a:t>4 séances de 1h30</a:t>
          </a:r>
        </a:p>
        <a:p>
          <a:r>
            <a:rPr lang="fr-FR" sz="1000"/>
            <a:t>Obtenir des conseils et techniques pour une éducation nutritionnelle conviviale. </a:t>
          </a:r>
        </a:p>
      </dgm:t>
    </dgm:pt>
    <dgm:pt modelId="{D42CE38F-0182-49A8-98B9-F9B572AE60AD}" type="parTrans" cxnId="{8F5C31A5-7452-409B-A949-B422F82917B0}">
      <dgm:prSet/>
      <dgm:spPr/>
      <dgm:t>
        <a:bodyPr/>
        <a:lstStyle/>
        <a:p>
          <a:endParaRPr lang="fr-FR"/>
        </a:p>
      </dgm:t>
    </dgm:pt>
    <dgm:pt modelId="{8AAFA2B6-F03A-4CC8-8915-4130D3F52216}" type="sibTrans" cxnId="{8F5C31A5-7452-409B-A949-B422F82917B0}">
      <dgm:prSet/>
      <dgm:spPr/>
      <dgm:t>
        <a:bodyPr/>
        <a:lstStyle/>
        <a:p>
          <a:endParaRPr lang="fr-FR"/>
        </a:p>
      </dgm:t>
    </dgm:pt>
    <dgm:pt modelId="{DEB498C7-E89C-4D5D-BC1D-AA3DA5090943}">
      <dgm:prSet phldrT="[Texte]" custT="1"/>
      <dgm:spPr/>
      <dgm:t>
        <a:bodyPr/>
        <a:lstStyle/>
        <a:p>
          <a:r>
            <a:rPr lang="fr-FR" sz="1000" b="1"/>
            <a:t>2 séances de 1h</a:t>
          </a:r>
        </a:p>
        <a:p>
          <a:r>
            <a:rPr lang="fr-FR" sz="1000"/>
            <a:t>Discussion philosophique et pratique de l’attention : Qui suis-je ? Peut-on être libre à tout âge ? Bien communiquer pour mieux vivre sa retraite</a:t>
          </a:r>
        </a:p>
      </dgm:t>
    </dgm:pt>
    <dgm:pt modelId="{698C49A4-8E4A-4F29-A032-FD89F822F3F5}" type="parTrans" cxnId="{9A991568-1E08-42EA-B028-7B05B438BA23}">
      <dgm:prSet/>
      <dgm:spPr/>
      <dgm:t>
        <a:bodyPr/>
        <a:lstStyle/>
        <a:p>
          <a:endParaRPr lang="fr-FR"/>
        </a:p>
      </dgm:t>
    </dgm:pt>
    <dgm:pt modelId="{6A47F7B5-9011-4FCF-8AB2-22DF62459C21}" type="sibTrans" cxnId="{9A991568-1E08-42EA-B028-7B05B438BA23}">
      <dgm:prSet/>
      <dgm:spPr/>
      <dgm:t>
        <a:bodyPr/>
        <a:lstStyle/>
        <a:p>
          <a:endParaRPr lang="fr-FR"/>
        </a:p>
      </dgm:t>
    </dgm:pt>
    <dgm:pt modelId="{5A2C255C-9210-4E32-8502-9729D4129724}">
      <dgm:prSet phldrT="[Texte]" custT="1"/>
      <dgm:spPr/>
      <dgm:t>
        <a:bodyPr/>
        <a:lstStyle/>
        <a:p>
          <a:r>
            <a:rPr lang="fr-FR" sz="1000" b="1"/>
            <a:t>3 séances de 1h30</a:t>
          </a:r>
        </a:p>
        <a:p>
          <a:r>
            <a:rPr lang="fr-FR" sz="1000"/>
            <a:t>Acquérir souplesse et mobilité du dos par une approche posturale globale ; s'initier à l’auto massage et à la relaxation.  </a:t>
          </a:r>
        </a:p>
      </dgm:t>
    </dgm:pt>
    <dgm:pt modelId="{D1B8482F-4247-4A6A-B13C-059531FEC2BD}" type="parTrans" cxnId="{D744DD15-EBEA-4311-A936-360FC7D52CB6}">
      <dgm:prSet/>
      <dgm:spPr/>
      <dgm:t>
        <a:bodyPr/>
        <a:lstStyle/>
        <a:p>
          <a:endParaRPr lang="fr-FR"/>
        </a:p>
      </dgm:t>
    </dgm:pt>
    <dgm:pt modelId="{6511E462-9679-4219-A79C-686FA407547D}" type="sibTrans" cxnId="{D744DD15-EBEA-4311-A936-360FC7D52CB6}">
      <dgm:prSet/>
      <dgm:spPr/>
      <dgm:t>
        <a:bodyPr/>
        <a:lstStyle/>
        <a:p>
          <a:endParaRPr lang="fr-FR"/>
        </a:p>
      </dgm:t>
    </dgm:pt>
    <dgm:pt modelId="{27136CA3-644A-427E-BA74-98000D93CB9B}">
      <dgm:prSet phldrT="[Texte]" custT="1"/>
      <dgm:spPr/>
      <dgm:t>
        <a:bodyPr/>
        <a:lstStyle/>
        <a:p>
          <a:r>
            <a:rPr lang="fr-FR" sz="1000" b="1"/>
            <a:t>8 séances de 1h30</a:t>
          </a:r>
        </a:p>
        <a:p>
          <a:r>
            <a:rPr lang="fr-FR" sz="1000"/>
            <a:t>Découvrir les mécanismes du sommeil, ce qui le favorise ou le dérègle ; faire face à l’insomnie. </a:t>
          </a:r>
        </a:p>
      </dgm:t>
    </dgm:pt>
    <dgm:pt modelId="{756B8BB6-8EAA-4A70-B5D8-D8B0CB22090A}" type="parTrans" cxnId="{6D03486B-D6A3-4A50-9B8E-B252D1A501EF}">
      <dgm:prSet/>
      <dgm:spPr/>
      <dgm:t>
        <a:bodyPr/>
        <a:lstStyle/>
        <a:p>
          <a:endParaRPr lang="fr-FR"/>
        </a:p>
      </dgm:t>
    </dgm:pt>
    <dgm:pt modelId="{4248C3F5-C8B2-414A-9C03-0C88B0DBC4F9}" type="sibTrans" cxnId="{6D03486B-D6A3-4A50-9B8E-B252D1A501EF}">
      <dgm:prSet/>
      <dgm:spPr/>
      <dgm:t>
        <a:bodyPr/>
        <a:lstStyle/>
        <a:p>
          <a:endParaRPr lang="fr-FR"/>
        </a:p>
      </dgm:t>
    </dgm:pt>
    <dgm:pt modelId="{0689F2B4-0E5C-4588-BFC1-C3B33CF26D0D}">
      <dgm:prSet phldrT="[Texte]" custT="1"/>
      <dgm:spPr/>
      <dgm:t>
        <a:bodyPr/>
        <a:lstStyle/>
        <a:p>
          <a:r>
            <a:rPr lang="fr-FR" sz="1000" b="1"/>
            <a:t>6 séances de 1h30</a:t>
          </a:r>
        </a:p>
        <a:p>
          <a:r>
            <a:rPr lang="fr-FR" sz="1000" b="0"/>
            <a:t>3 </a:t>
          </a:r>
          <a:r>
            <a:rPr lang="fr-FR" sz="1000"/>
            <a:t>thématiques (au choix) : les EMOTIONS, le SOMMEIL ou la CONCENTRATION.</a:t>
          </a:r>
        </a:p>
      </dgm:t>
    </dgm:pt>
    <dgm:pt modelId="{5EC4590B-C93F-4B56-85E4-F7CB017230E0}" type="parTrans" cxnId="{2DF9E9CB-B93D-45BC-A674-FDC1AA8E88B3}">
      <dgm:prSet/>
      <dgm:spPr/>
      <dgm:t>
        <a:bodyPr/>
        <a:lstStyle/>
        <a:p>
          <a:endParaRPr lang="fr-FR"/>
        </a:p>
      </dgm:t>
    </dgm:pt>
    <dgm:pt modelId="{A63125C8-1C14-477D-AC46-A5FF95C6182B}" type="sibTrans" cxnId="{2DF9E9CB-B93D-45BC-A674-FDC1AA8E88B3}">
      <dgm:prSet/>
      <dgm:spPr/>
      <dgm:t>
        <a:bodyPr/>
        <a:lstStyle/>
        <a:p>
          <a:endParaRPr lang="fr-FR"/>
        </a:p>
      </dgm:t>
    </dgm:pt>
    <dgm:pt modelId="{63EBBA61-69C2-42CE-AAF6-035A6848761F}">
      <dgm:prSet phldrT="[Texte]" custT="1"/>
      <dgm:spPr/>
      <dgm:t>
        <a:bodyPr/>
        <a:lstStyle/>
        <a:p>
          <a:r>
            <a:rPr lang="fr-FR" sz="1000" b="1"/>
            <a:t>3 séances de 1h30</a:t>
          </a:r>
        </a:p>
        <a:p>
          <a:r>
            <a:rPr lang="fr-FR" sz="1000"/>
            <a:t>6 thématiques essentielles à la préservation du capital santé des seniors : santé, nutrition, équilibre, bien-être, lieu de vie adapté, activité physique.</a:t>
          </a:r>
          <a:r>
            <a:rPr lang="fr-FR" sz="700"/>
            <a:t> </a:t>
          </a:r>
          <a:endParaRPr lang="fr-FR" sz="1000"/>
        </a:p>
      </dgm:t>
    </dgm:pt>
    <dgm:pt modelId="{64272909-28DC-44EA-BD30-8ED3C45199FE}" type="parTrans" cxnId="{932FB2A0-1F9E-4FBB-95A4-78E08AB65F5E}">
      <dgm:prSet/>
      <dgm:spPr/>
      <dgm:t>
        <a:bodyPr/>
        <a:lstStyle/>
        <a:p>
          <a:endParaRPr lang="fr-FR"/>
        </a:p>
      </dgm:t>
    </dgm:pt>
    <dgm:pt modelId="{083E49B8-BC37-4628-9C89-4A548D6888E0}" type="sibTrans" cxnId="{932FB2A0-1F9E-4FBB-95A4-78E08AB65F5E}">
      <dgm:prSet/>
      <dgm:spPr/>
      <dgm:t>
        <a:bodyPr/>
        <a:lstStyle/>
        <a:p>
          <a:endParaRPr lang="fr-FR"/>
        </a:p>
      </dgm:t>
    </dgm:pt>
    <dgm:pt modelId="{E1112BF0-E18B-4B43-A7EC-3A3E303DAD5E}" type="pres">
      <dgm:prSet presAssocID="{63820CFA-69B7-4B0E-AA46-6F0CD0678C88}" presName="Name0" presStyleCnt="0">
        <dgm:presLayoutVars>
          <dgm:dir/>
          <dgm:resizeHandles val="exact"/>
        </dgm:presLayoutVars>
      </dgm:prSet>
      <dgm:spPr/>
      <dgm:t>
        <a:bodyPr/>
        <a:lstStyle/>
        <a:p>
          <a:endParaRPr lang="fr-FR"/>
        </a:p>
      </dgm:t>
    </dgm:pt>
    <dgm:pt modelId="{9B21589B-C98F-4C8A-AC44-BBD7C0352C99}" type="pres">
      <dgm:prSet presAssocID="{F943A10E-28CD-4918-AC4B-77D495C75D4E}" presName="composite" presStyleCnt="0"/>
      <dgm:spPr/>
    </dgm:pt>
    <dgm:pt modelId="{0B4D4C71-46F3-4833-9F59-80A8BD24CCDA}" type="pres">
      <dgm:prSet presAssocID="{F943A10E-28CD-4918-AC4B-77D495C75D4E}" presName="rect1" presStyleLbl="trAlignAcc1" presStyleIdx="0" presStyleCnt="10">
        <dgm:presLayoutVars>
          <dgm:bulletEnabled val="1"/>
        </dgm:presLayoutVars>
      </dgm:prSet>
      <dgm:spPr/>
      <dgm:t>
        <a:bodyPr/>
        <a:lstStyle/>
        <a:p>
          <a:endParaRPr lang="fr-FR"/>
        </a:p>
      </dgm:t>
    </dgm:pt>
    <dgm:pt modelId="{13F33060-20A4-4AE5-8661-0C6281C62750}" type="pres">
      <dgm:prSet presAssocID="{F943A10E-28CD-4918-AC4B-77D495C75D4E}" presName="rect2" presStyleLbl="fgImgPlace1" presStyleIdx="0" presStyleCnt="10"/>
      <dgm:spPr>
        <a:noFill/>
      </dgm:spPr>
      <dgm:extLst>
        <a:ext uri="{E40237B7-FDA0-4F09-8148-C483321AD2D9}">
          <dgm14:cNvPr xmlns:dgm14="http://schemas.microsoft.com/office/drawing/2010/diagram" id="0" name="" title="ART THERAPIE"/>
        </a:ext>
      </dgm:extLst>
    </dgm:pt>
    <dgm:pt modelId="{5B2D168C-A8AD-4296-BD8F-D75DD558370C}" type="pres">
      <dgm:prSet presAssocID="{6C777434-9D4D-4D6F-B47C-966C7245CA9F}" presName="sibTrans" presStyleCnt="0"/>
      <dgm:spPr/>
    </dgm:pt>
    <dgm:pt modelId="{5DEAEB98-81F2-4A49-BB07-9EAEB01569BD}" type="pres">
      <dgm:prSet presAssocID="{E76C2B2A-CF6E-4469-B203-CABD13A8C027}" presName="composite" presStyleCnt="0"/>
      <dgm:spPr/>
    </dgm:pt>
    <dgm:pt modelId="{30F7ED15-DE79-45BC-B6C3-85E17516A715}" type="pres">
      <dgm:prSet presAssocID="{E76C2B2A-CF6E-4469-B203-CABD13A8C027}" presName="rect1" presStyleLbl="trAlignAcc1" presStyleIdx="1" presStyleCnt="10">
        <dgm:presLayoutVars>
          <dgm:bulletEnabled val="1"/>
        </dgm:presLayoutVars>
      </dgm:prSet>
      <dgm:spPr/>
      <dgm:t>
        <a:bodyPr/>
        <a:lstStyle/>
        <a:p>
          <a:endParaRPr lang="fr-FR"/>
        </a:p>
      </dgm:t>
    </dgm:pt>
    <dgm:pt modelId="{AB03918B-47F9-4E54-9B96-249D76DC5696}" type="pres">
      <dgm:prSet presAssocID="{E76C2B2A-CF6E-4469-B203-CABD13A8C027}" presName="rect2" presStyleLbl="fgImgPlace1" presStyleIdx="1" presStyleCnt="10"/>
      <dgm:spPr>
        <a:blipFill rotWithShape="1">
          <a:blip xmlns:r="http://schemas.openxmlformats.org/officeDocument/2006/relationships" r:embed="rId1"/>
          <a:stretch>
            <a:fillRect/>
          </a:stretch>
        </a:blipFill>
      </dgm:spPr>
      <dgm:t>
        <a:bodyPr/>
        <a:lstStyle/>
        <a:p>
          <a:endParaRPr lang="fr-FR"/>
        </a:p>
      </dgm:t>
    </dgm:pt>
    <dgm:pt modelId="{4A5F7B27-5C0E-4167-AE16-B4F62E0E14A7}" type="pres">
      <dgm:prSet presAssocID="{59FBCAB4-8D25-48B5-A285-4044C9A55EF1}" presName="sibTrans" presStyleCnt="0"/>
      <dgm:spPr/>
    </dgm:pt>
    <dgm:pt modelId="{1A013ECD-CA89-46B8-A75A-5983BAD2F3B9}" type="pres">
      <dgm:prSet presAssocID="{7D125FC0-06F8-4AF3-A9EF-7474E501F905}" presName="composite" presStyleCnt="0"/>
      <dgm:spPr/>
    </dgm:pt>
    <dgm:pt modelId="{5F434C95-223C-49A8-8B66-AF77E847748C}" type="pres">
      <dgm:prSet presAssocID="{7D125FC0-06F8-4AF3-A9EF-7474E501F905}" presName="rect1" presStyleLbl="trAlignAcc1" presStyleIdx="2" presStyleCnt="10">
        <dgm:presLayoutVars>
          <dgm:bulletEnabled val="1"/>
        </dgm:presLayoutVars>
      </dgm:prSet>
      <dgm:spPr/>
      <dgm:t>
        <a:bodyPr/>
        <a:lstStyle/>
        <a:p>
          <a:endParaRPr lang="fr-FR"/>
        </a:p>
      </dgm:t>
    </dgm:pt>
    <dgm:pt modelId="{555C1EA0-998F-4291-8383-CD0748F22A60}" type="pres">
      <dgm:prSet presAssocID="{7D125FC0-06F8-4AF3-A9EF-7474E501F905}" presName="rect2" presStyleLbl="fgImgPlace1" presStyleIdx="2" presStyleCnt="10"/>
      <dgm:spPr/>
    </dgm:pt>
    <dgm:pt modelId="{B2A56046-E74E-4ED1-B9F0-11864A154175}" type="pres">
      <dgm:prSet presAssocID="{A64B5B27-FB99-4E73-B178-329FC3F782FB}" presName="sibTrans" presStyleCnt="0"/>
      <dgm:spPr/>
    </dgm:pt>
    <dgm:pt modelId="{E6F149B1-669E-4DB5-B301-7717600A8183}" type="pres">
      <dgm:prSet presAssocID="{2652532F-2812-45EF-AE08-4D12B27338B2}" presName="composite" presStyleCnt="0"/>
      <dgm:spPr/>
    </dgm:pt>
    <dgm:pt modelId="{E89F8E55-1C47-4F85-9204-4412B777C22D}" type="pres">
      <dgm:prSet presAssocID="{2652532F-2812-45EF-AE08-4D12B27338B2}" presName="rect1" presStyleLbl="trAlignAcc1" presStyleIdx="3" presStyleCnt="10">
        <dgm:presLayoutVars>
          <dgm:bulletEnabled val="1"/>
        </dgm:presLayoutVars>
      </dgm:prSet>
      <dgm:spPr/>
      <dgm:t>
        <a:bodyPr/>
        <a:lstStyle/>
        <a:p>
          <a:endParaRPr lang="fr-FR"/>
        </a:p>
      </dgm:t>
    </dgm:pt>
    <dgm:pt modelId="{8C29BE44-4A4A-4A4E-A52C-36CECB007F05}" type="pres">
      <dgm:prSet presAssocID="{2652532F-2812-45EF-AE08-4D12B27338B2}" presName="rect2" presStyleLbl="fgImgPlace1" presStyleIdx="3" presStyleCnt="10"/>
      <dgm:spPr>
        <a:blipFill rotWithShape="1">
          <a:blip xmlns:r="http://schemas.openxmlformats.org/officeDocument/2006/relationships" r:embed="rId2"/>
          <a:stretch>
            <a:fillRect/>
          </a:stretch>
        </a:blipFill>
      </dgm:spPr>
      <dgm:t>
        <a:bodyPr/>
        <a:lstStyle/>
        <a:p>
          <a:endParaRPr lang="fr-FR"/>
        </a:p>
      </dgm:t>
    </dgm:pt>
    <dgm:pt modelId="{04E11451-3D16-4209-9E59-FE1C1BFE8E49}" type="pres">
      <dgm:prSet presAssocID="{A8EC2FE6-92D5-4164-8A46-A0681831B497}" presName="sibTrans" presStyleCnt="0"/>
      <dgm:spPr/>
    </dgm:pt>
    <dgm:pt modelId="{0BE7031F-948D-4C91-B905-4A7323B7E6E2}" type="pres">
      <dgm:prSet presAssocID="{E78BCB1C-64C1-476A-9A1E-3CD62B5D7D53}" presName="composite" presStyleCnt="0"/>
      <dgm:spPr/>
    </dgm:pt>
    <dgm:pt modelId="{D345598D-E042-4A79-83E8-84AB07B042F9}" type="pres">
      <dgm:prSet presAssocID="{E78BCB1C-64C1-476A-9A1E-3CD62B5D7D53}" presName="rect1" presStyleLbl="trAlignAcc1" presStyleIdx="4" presStyleCnt="10">
        <dgm:presLayoutVars>
          <dgm:bulletEnabled val="1"/>
        </dgm:presLayoutVars>
      </dgm:prSet>
      <dgm:spPr/>
      <dgm:t>
        <a:bodyPr/>
        <a:lstStyle/>
        <a:p>
          <a:endParaRPr lang="fr-FR"/>
        </a:p>
      </dgm:t>
    </dgm:pt>
    <dgm:pt modelId="{3ED8A678-7C4F-4906-A92B-9007C9639866}" type="pres">
      <dgm:prSet presAssocID="{E78BCB1C-64C1-476A-9A1E-3CD62B5D7D53}" presName="rect2" presStyleLbl="fgImgPlace1" presStyleIdx="4" presStyleCnt="10"/>
      <dgm:spPr/>
    </dgm:pt>
    <dgm:pt modelId="{BC0632D7-22DD-4FD1-9C59-B506D31CD5CB}" type="pres">
      <dgm:prSet presAssocID="{8AAFA2B6-F03A-4CC8-8915-4130D3F52216}" presName="sibTrans" presStyleCnt="0"/>
      <dgm:spPr/>
    </dgm:pt>
    <dgm:pt modelId="{AD794ECC-EA25-4B4D-95EB-F442DCFC300A}" type="pres">
      <dgm:prSet presAssocID="{DEB498C7-E89C-4D5D-BC1D-AA3DA5090943}" presName="composite" presStyleCnt="0"/>
      <dgm:spPr/>
    </dgm:pt>
    <dgm:pt modelId="{64A292BB-839F-4F27-B649-83EEF66E7FD4}" type="pres">
      <dgm:prSet presAssocID="{DEB498C7-E89C-4D5D-BC1D-AA3DA5090943}" presName="rect1" presStyleLbl="trAlignAcc1" presStyleIdx="5" presStyleCnt="10">
        <dgm:presLayoutVars>
          <dgm:bulletEnabled val="1"/>
        </dgm:presLayoutVars>
      </dgm:prSet>
      <dgm:spPr/>
      <dgm:t>
        <a:bodyPr/>
        <a:lstStyle/>
        <a:p>
          <a:endParaRPr lang="fr-FR"/>
        </a:p>
      </dgm:t>
    </dgm:pt>
    <dgm:pt modelId="{BFB69447-23CD-4F1B-99D9-7BD41BC52E4A}" type="pres">
      <dgm:prSet presAssocID="{DEB498C7-E89C-4D5D-BC1D-AA3DA5090943}" presName="rect2" presStyleLbl="fgImgPlace1" presStyleIdx="5" presStyleCnt="10"/>
      <dgm:spPr>
        <a:blipFill rotWithShape="1">
          <a:blip xmlns:r="http://schemas.openxmlformats.org/officeDocument/2006/relationships" r:embed="rId3"/>
          <a:stretch>
            <a:fillRect/>
          </a:stretch>
        </a:blipFill>
      </dgm:spPr>
      <dgm:t>
        <a:bodyPr/>
        <a:lstStyle/>
        <a:p>
          <a:endParaRPr lang="fr-FR"/>
        </a:p>
      </dgm:t>
    </dgm:pt>
    <dgm:pt modelId="{A82BC9EB-2C0A-4F8C-8C3E-6CD07F3E5F2D}" type="pres">
      <dgm:prSet presAssocID="{6A47F7B5-9011-4FCF-8AB2-22DF62459C21}" presName="sibTrans" presStyleCnt="0"/>
      <dgm:spPr/>
    </dgm:pt>
    <dgm:pt modelId="{B29CB3C0-1F54-42A6-81ED-2DFFFE809A0E}" type="pres">
      <dgm:prSet presAssocID="{5A2C255C-9210-4E32-8502-9729D4129724}" presName="composite" presStyleCnt="0"/>
      <dgm:spPr/>
    </dgm:pt>
    <dgm:pt modelId="{B3562234-BC6E-4321-B310-0E38A129E4A5}" type="pres">
      <dgm:prSet presAssocID="{5A2C255C-9210-4E32-8502-9729D4129724}" presName="rect1" presStyleLbl="trAlignAcc1" presStyleIdx="6" presStyleCnt="10">
        <dgm:presLayoutVars>
          <dgm:bulletEnabled val="1"/>
        </dgm:presLayoutVars>
      </dgm:prSet>
      <dgm:spPr/>
      <dgm:t>
        <a:bodyPr/>
        <a:lstStyle/>
        <a:p>
          <a:endParaRPr lang="fr-FR"/>
        </a:p>
      </dgm:t>
    </dgm:pt>
    <dgm:pt modelId="{DBFD1E77-FCA3-47E8-8E06-F0DB01222F1B}" type="pres">
      <dgm:prSet presAssocID="{5A2C255C-9210-4E32-8502-9729D4129724}" presName="rect2" presStyleLbl="fgImgPlace1" presStyleIdx="6" presStyleCnt="10"/>
      <dgm:spPr>
        <a:blipFill rotWithShape="1">
          <a:blip xmlns:r="http://schemas.openxmlformats.org/officeDocument/2006/relationships" r:embed="rId4"/>
          <a:stretch>
            <a:fillRect/>
          </a:stretch>
        </a:blipFill>
      </dgm:spPr>
      <dgm:t>
        <a:bodyPr/>
        <a:lstStyle/>
        <a:p>
          <a:endParaRPr lang="fr-FR"/>
        </a:p>
      </dgm:t>
    </dgm:pt>
    <dgm:pt modelId="{7FF595C5-6423-4E96-A31D-F8260403AC9A}" type="pres">
      <dgm:prSet presAssocID="{6511E462-9679-4219-A79C-686FA407547D}" presName="sibTrans" presStyleCnt="0"/>
      <dgm:spPr/>
    </dgm:pt>
    <dgm:pt modelId="{EFA0BD8E-40C3-4BE5-A867-E21403CE6FF2}" type="pres">
      <dgm:prSet presAssocID="{27136CA3-644A-427E-BA74-98000D93CB9B}" presName="composite" presStyleCnt="0"/>
      <dgm:spPr/>
    </dgm:pt>
    <dgm:pt modelId="{45E8911D-4BC2-43FE-B510-5FC6AC134F9B}" type="pres">
      <dgm:prSet presAssocID="{27136CA3-644A-427E-BA74-98000D93CB9B}" presName="rect1" presStyleLbl="trAlignAcc1" presStyleIdx="7" presStyleCnt="10">
        <dgm:presLayoutVars>
          <dgm:bulletEnabled val="1"/>
        </dgm:presLayoutVars>
      </dgm:prSet>
      <dgm:spPr/>
      <dgm:t>
        <a:bodyPr/>
        <a:lstStyle/>
        <a:p>
          <a:endParaRPr lang="fr-FR"/>
        </a:p>
      </dgm:t>
    </dgm:pt>
    <dgm:pt modelId="{B790A77A-1A58-4EEC-B4F2-C240AEBD226A}" type="pres">
      <dgm:prSet presAssocID="{27136CA3-644A-427E-BA74-98000D93CB9B}" presName="rect2" presStyleLbl="fgImgPlace1" presStyleIdx="7" presStyleCnt="10"/>
      <dgm:spPr/>
    </dgm:pt>
    <dgm:pt modelId="{596BA513-E82D-4E0A-A0C7-BA3F31573D6A}" type="pres">
      <dgm:prSet presAssocID="{4248C3F5-C8B2-414A-9C03-0C88B0DBC4F9}" presName="sibTrans" presStyleCnt="0"/>
      <dgm:spPr/>
    </dgm:pt>
    <dgm:pt modelId="{517CE394-DAE9-49D3-B1FE-F1CA5200F387}" type="pres">
      <dgm:prSet presAssocID="{0689F2B4-0E5C-4588-BFC1-C3B33CF26D0D}" presName="composite" presStyleCnt="0"/>
      <dgm:spPr/>
    </dgm:pt>
    <dgm:pt modelId="{B4303F6B-75D7-45BA-92BB-69B8162860ED}" type="pres">
      <dgm:prSet presAssocID="{0689F2B4-0E5C-4588-BFC1-C3B33CF26D0D}" presName="rect1" presStyleLbl="trAlignAcc1" presStyleIdx="8" presStyleCnt="10">
        <dgm:presLayoutVars>
          <dgm:bulletEnabled val="1"/>
        </dgm:presLayoutVars>
      </dgm:prSet>
      <dgm:spPr/>
      <dgm:t>
        <a:bodyPr/>
        <a:lstStyle/>
        <a:p>
          <a:endParaRPr lang="fr-FR"/>
        </a:p>
      </dgm:t>
    </dgm:pt>
    <dgm:pt modelId="{88218924-CA8E-46AF-97CA-322ED1514E59}" type="pres">
      <dgm:prSet presAssocID="{0689F2B4-0E5C-4588-BFC1-C3B33CF26D0D}" presName="rect2" presStyleLbl="fgImgPlace1" presStyleIdx="8" presStyleCnt="10"/>
      <dgm:spPr/>
    </dgm:pt>
    <dgm:pt modelId="{0EA81576-949D-42A7-87D9-3AA290A395B5}" type="pres">
      <dgm:prSet presAssocID="{A63125C8-1C14-477D-AC46-A5FF95C6182B}" presName="sibTrans" presStyleCnt="0"/>
      <dgm:spPr/>
    </dgm:pt>
    <dgm:pt modelId="{AAD29093-EB01-42D0-99FB-EBEE00DBEB16}" type="pres">
      <dgm:prSet presAssocID="{63EBBA61-69C2-42CE-AAF6-035A6848761F}" presName="composite" presStyleCnt="0"/>
      <dgm:spPr/>
    </dgm:pt>
    <dgm:pt modelId="{B6D1D3B8-9AAD-4D37-8E45-10BA50359686}" type="pres">
      <dgm:prSet presAssocID="{63EBBA61-69C2-42CE-AAF6-035A6848761F}" presName="rect1" presStyleLbl="trAlignAcc1" presStyleIdx="9" presStyleCnt="10">
        <dgm:presLayoutVars>
          <dgm:bulletEnabled val="1"/>
        </dgm:presLayoutVars>
      </dgm:prSet>
      <dgm:spPr/>
      <dgm:t>
        <a:bodyPr/>
        <a:lstStyle/>
        <a:p>
          <a:endParaRPr lang="fr-FR"/>
        </a:p>
      </dgm:t>
    </dgm:pt>
    <dgm:pt modelId="{852F5763-5944-4210-B127-643404350ADA}" type="pres">
      <dgm:prSet presAssocID="{63EBBA61-69C2-42CE-AAF6-035A6848761F}" presName="rect2" presStyleLbl="fgImgPlace1" presStyleIdx="9" presStyleCnt="10"/>
      <dgm:spPr/>
    </dgm:pt>
  </dgm:ptLst>
  <dgm:cxnLst>
    <dgm:cxn modelId="{F03F42AD-686A-4316-A514-C2B6A3A27073}" type="presOf" srcId="{0689F2B4-0E5C-4588-BFC1-C3B33CF26D0D}" destId="{B4303F6B-75D7-45BA-92BB-69B8162860ED}" srcOrd="0" destOrd="0" presId="urn:microsoft.com/office/officeart/2008/layout/PictureStrips"/>
    <dgm:cxn modelId="{932FB2A0-1F9E-4FBB-95A4-78E08AB65F5E}" srcId="{63820CFA-69B7-4B0E-AA46-6F0CD0678C88}" destId="{63EBBA61-69C2-42CE-AAF6-035A6848761F}" srcOrd="9" destOrd="0" parTransId="{64272909-28DC-44EA-BD30-8ED3C45199FE}" sibTransId="{083E49B8-BC37-4628-9C89-4A548D6888E0}"/>
    <dgm:cxn modelId="{E61973FE-1BD7-4768-8BB0-261451F1B880}" type="presOf" srcId="{7D125FC0-06F8-4AF3-A9EF-7474E501F905}" destId="{5F434C95-223C-49A8-8B66-AF77E847748C}" srcOrd="0" destOrd="0" presId="urn:microsoft.com/office/officeart/2008/layout/PictureStrips"/>
    <dgm:cxn modelId="{0E15CE4D-A3C8-48A9-A46D-3774AF0F462C}" type="presOf" srcId="{E78BCB1C-64C1-476A-9A1E-3CD62B5D7D53}" destId="{D345598D-E042-4A79-83E8-84AB07B042F9}" srcOrd="0" destOrd="0" presId="urn:microsoft.com/office/officeart/2008/layout/PictureStrips"/>
    <dgm:cxn modelId="{572DB7F5-8986-4C2C-8C4A-8258A30FAA1D}" srcId="{63820CFA-69B7-4B0E-AA46-6F0CD0678C88}" destId="{2652532F-2812-45EF-AE08-4D12B27338B2}" srcOrd="3" destOrd="0" parTransId="{B5B7013C-0C33-41B1-BABA-82116764EE4F}" sibTransId="{A8EC2FE6-92D5-4164-8A46-A0681831B497}"/>
    <dgm:cxn modelId="{2DF9E9CB-B93D-45BC-A674-FDC1AA8E88B3}" srcId="{63820CFA-69B7-4B0E-AA46-6F0CD0678C88}" destId="{0689F2B4-0E5C-4588-BFC1-C3B33CF26D0D}" srcOrd="8" destOrd="0" parTransId="{5EC4590B-C93F-4B56-85E4-F7CB017230E0}" sibTransId="{A63125C8-1C14-477D-AC46-A5FF95C6182B}"/>
    <dgm:cxn modelId="{6D03486B-D6A3-4A50-9B8E-B252D1A501EF}" srcId="{63820CFA-69B7-4B0E-AA46-6F0CD0678C88}" destId="{27136CA3-644A-427E-BA74-98000D93CB9B}" srcOrd="7" destOrd="0" parTransId="{756B8BB6-8EAA-4A70-B5D8-D8B0CB22090A}" sibTransId="{4248C3F5-C8B2-414A-9C03-0C88B0DBC4F9}"/>
    <dgm:cxn modelId="{869AD490-9850-493E-B777-3E7BA0D2EB1B}" type="presOf" srcId="{5A2C255C-9210-4E32-8502-9729D4129724}" destId="{B3562234-BC6E-4321-B310-0E38A129E4A5}" srcOrd="0" destOrd="0" presId="urn:microsoft.com/office/officeart/2008/layout/PictureStrips"/>
    <dgm:cxn modelId="{9A991568-1E08-42EA-B028-7B05B438BA23}" srcId="{63820CFA-69B7-4B0E-AA46-6F0CD0678C88}" destId="{DEB498C7-E89C-4D5D-BC1D-AA3DA5090943}" srcOrd="5" destOrd="0" parTransId="{698C49A4-8E4A-4F29-A032-FD89F822F3F5}" sibTransId="{6A47F7B5-9011-4FCF-8AB2-22DF62459C21}"/>
    <dgm:cxn modelId="{E01146F6-A1D8-4854-B4E0-CADBCBB21038}" srcId="{63820CFA-69B7-4B0E-AA46-6F0CD0678C88}" destId="{F943A10E-28CD-4918-AC4B-77D495C75D4E}" srcOrd="0" destOrd="0" parTransId="{437E892F-0528-46BB-AD1E-75BA15337352}" sibTransId="{6C777434-9D4D-4D6F-B47C-966C7245CA9F}"/>
    <dgm:cxn modelId="{BC4C5CDA-D08C-4687-81D6-2FA28FDDE37A}" type="presOf" srcId="{F943A10E-28CD-4918-AC4B-77D495C75D4E}" destId="{0B4D4C71-46F3-4833-9F59-80A8BD24CCDA}" srcOrd="0" destOrd="0" presId="urn:microsoft.com/office/officeart/2008/layout/PictureStrips"/>
    <dgm:cxn modelId="{A80EB625-7886-449A-9105-A66C68B64556}" type="presOf" srcId="{27136CA3-644A-427E-BA74-98000D93CB9B}" destId="{45E8911D-4BC2-43FE-B510-5FC6AC134F9B}" srcOrd="0" destOrd="0" presId="urn:microsoft.com/office/officeart/2008/layout/PictureStrips"/>
    <dgm:cxn modelId="{9CA61E8C-D783-43C5-A2C8-749A6C2210DC}" srcId="{63820CFA-69B7-4B0E-AA46-6F0CD0678C88}" destId="{E76C2B2A-CF6E-4469-B203-CABD13A8C027}" srcOrd="1" destOrd="0" parTransId="{D6DE4F43-16A6-45BE-9799-24C648445D69}" sibTransId="{59FBCAB4-8D25-48B5-A285-4044C9A55EF1}"/>
    <dgm:cxn modelId="{D744DD15-EBEA-4311-A936-360FC7D52CB6}" srcId="{63820CFA-69B7-4B0E-AA46-6F0CD0678C88}" destId="{5A2C255C-9210-4E32-8502-9729D4129724}" srcOrd="6" destOrd="0" parTransId="{D1B8482F-4247-4A6A-B13C-059531FEC2BD}" sibTransId="{6511E462-9679-4219-A79C-686FA407547D}"/>
    <dgm:cxn modelId="{8246DEDC-91F3-4BD0-B517-68ED7417B573}" type="presOf" srcId="{E76C2B2A-CF6E-4469-B203-CABD13A8C027}" destId="{30F7ED15-DE79-45BC-B6C3-85E17516A715}" srcOrd="0" destOrd="0" presId="urn:microsoft.com/office/officeart/2008/layout/PictureStrips"/>
    <dgm:cxn modelId="{8F5C31A5-7452-409B-A949-B422F82917B0}" srcId="{63820CFA-69B7-4B0E-AA46-6F0CD0678C88}" destId="{E78BCB1C-64C1-476A-9A1E-3CD62B5D7D53}" srcOrd="4" destOrd="0" parTransId="{D42CE38F-0182-49A8-98B9-F9B572AE60AD}" sibTransId="{8AAFA2B6-F03A-4CC8-8915-4130D3F52216}"/>
    <dgm:cxn modelId="{E4E91A42-20A4-4361-B53B-31AE8DB75702}" type="presOf" srcId="{2652532F-2812-45EF-AE08-4D12B27338B2}" destId="{E89F8E55-1C47-4F85-9204-4412B777C22D}" srcOrd="0" destOrd="0" presId="urn:microsoft.com/office/officeart/2008/layout/PictureStrips"/>
    <dgm:cxn modelId="{BB903E1E-3CF3-4A96-9E24-925F67903BE0}" type="presOf" srcId="{63820CFA-69B7-4B0E-AA46-6F0CD0678C88}" destId="{E1112BF0-E18B-4B43-A7EC-3A3E303DAD5E}" srcOrd="0" destOrd="0" presId="urn:microsoft.com/office/officeart/2008/layout/PictureStrips"/>
    <dgm:cxn modelId="{34A692D5-12CD-406C-8B93-AE9DAB365B51}" srcId="{63820CFA-69B7-4B0E-AA46-6F0CD0678C88}" destId="{7D125FC0-06F8-4AF3-A9EF-7474E501F905}" srcOrd="2" destOrd="0" parTransId="{BAD7A39F-E77C-446B-BF8B-92595A0DBE1C}" sibTransId="{A64B5B27-FB99-4E73-B178-329FC3F782FB}"/>
    <dgm:cxn modelId="{148B831C-05D7-4131-96F7-FF8928DE2D81}" type="presOf" srcId="{DEB498C7-E89C-4D5D-BC1D-AA3DA5090943}" destId="{64A292BB-839F-4F27-B649-83EEF66E7FD4}" srcOrd="0" destOrd="0" presId="urn:microsoft.com/office/officeart/2008/layout/PictureStrips"/>
    <dgm:cxn modelId="{08BC398C-EA18-4637-A203-3DC86B7DC20C}" type="presOf" srcId="{63EBBA61-69C2-42CE-AAF6-035A6848761F}" destId="{B6D1D3B8-9AAD-4D37-8E45-10BA50359686}" srcOrd="0" destOrd="0" presId="urn:microsoft.com/office/officeart/2008/layout/PictureStrips"/>
    <dgm:cxn modelId="{CEE8886B-276A-4F79-88F6-5BFB493AD392}" type="presParOf" srcId="{E1112BF0-E18B-4B43-A7EC-3A3E303DAD5E}" destId="{9B21589B-C98F-4C8A-AC44-BBD7C0352C99}" srcOrd="0" destOrd="0" presId="urn:microsoft.com/office/officeart/2008/layout/PictureStrips"/>
    <dgm:cxn modelId="{20D626F1-0861-4C2C-A73E-2FBAFE524247}" type="presParOf" srcId="{9B21589B-C98F-4C8A-AC44-BBD7C0352C99}" destId="{0B4D4C71-46F3-4833-9F59-80A8BD24CCDA}" srcOrd="0" destOrd="0" presId="urn:microsoft.com/office/officeart/2008/layout/PictureStrips"/>
    <dgm:cxn modelId="{14916611-49FB-4403-B3B4-14371566F5D6}" type="presParOf" srcId="{9B21589B-C98F-4C8A-AC44-BBD7C0352C99}" destId="{13F33060-20A4-4AE5-8661-0C6281C62750}" srcOrd="1" destOrd="0" presId="urn:microsoft.com/office/officeart/2008/layout/PictureStrips"/>
    <dgm:cxn modelId="{67CFB268-B86C-41A7-9754-E58049BCE03C}" type="presParOf" srcId="{E1112BF0-E18B-4B43-A7EC-3A3E303DAD5E}" destId="{5B2D168C-A8AD-4296-BD8F-D75DD558370C}" srcOrd="1" destOrd="0" presId="urn:microsoft.com/office/officeart/2008/layout/PictureStrips"/>
    <dgm:cxn modelId="{4661F302-1C4A-446B-88EA-4520151CFEDC}" type="presParOf" srcId="{E1112BF0-E18B-4B43-A7EC-3A3E303DAD5E}" destId="{5DEAEB98-81F2-4A49-BB07-9EAEB01569BD}" srcOrd="2" destOrd="0" presId="urn:microsoft.com/office/officeart/2008/layout/PictureStrips"/>
    <dgm:cxn modelId="{9BBA8EB2-378D-4AA2-A226-63C7298D9777}" type="presParOf" srcId="{5DEAEB98-81F2-4A49-BB07-9EAEB01569BD}" destId="{30F7ED15-DE79-45BC-B6C3-85E17516A715}" srcOrd="0" destOrd="0" presId="urn:microsoft.com/office/officeart/2008/layout/PictureStrips"/>
    <dgm:cxn modelId="{937F1555-AED0-4845-AFAA-B3E34BF0FA76}" type="presParOf" srcId="{5DEAEB98-81F2-4A49-BB07-9EAEB01569BD}" destId="{AB03918B-47F9-4E54-9B96-249D76DC5696}" srcOrd="1" destOrd="0" presId="urn:microsoft.com/office/officeart/2008/layout/PictureStrips"/>
    <dgm:cxn modelId="{F46BC0CB-ECAA-4B33-AFE8-9EB825F08A5D}" type="presParOf" srcId="{E1112BF0-E18B-4B43-A7EC-3A3E303DAD5E}" destId="{4A5F7B27-5C0E-4167-AE16-B4F62E0E14A7}" srcOrd="3" destOrd="0" presId="urn:microsoft.com/office/officeart/2008/layout/PictureStrips"/>
    <dgm:cxn modelId="{66AB5B16-63B3-4887-BBC0-0163BC2C8975}" type="presParOf" srcId="{E1112BF0-E18B-4B43-A7EC-3A3E303DAD5E}" destId="{1A013ECD-CA89-46B8-A75A-5983BAD2F3B9}" srcOrd="4" destOrd="0" presId="urn:microsoft.com/office/officeart/2008/layout/PictureStrips"/>
    <dgm:cxn modelId="{7769D3EC-C1D8-4CED-BF2C-7732182C61DE}" type="presParOf" srcId="{1A013ECD-CA89-46B8-A75A-5983BAD2F3B9}" destId="{5F434C95-223C-49A8-8B66-AF77E847748C}" srcOrd="0" destOrd="0" presId="urn:microsoft.com/office/officeart/2008/layout/PictureStrips"/>
    <dgm:cxn modelId="{9219A46E-88F2-4ABF-B452-EEF9A30D247A}" type="presParOf" srcId="{1A013ECD-CA89-46B8-A75A-5983BAD2F3B9}" destId="{555C1EA0-998F-4291-8383-CD0748F22A60}" srcOrd="1" destOrd="0" presId="urn:microsoft.com/office/officeart/2008/layout/PictureStrips"/>
    <dgm:cxn modelId="{1C5A3B74-192E-437D-B042-5CC3456882AB}" type="presParOf" srcId="{E1112BF0-E18B-4B43-A7EC-3A3E303DAD5E}" destId="{B2A56046-E74E-4ED1-B9F0-11864A154175}" srcOrd="5" destOrd="0" presId="urn:microsoft.com/office/officeart/2008/layout/PictureStrips"/>
    <dgm:cxn modelId="{DA25EFE2-D8FD-4725-9252-260FF9ED2456}" type="presParOf" srcId="{E1112BF0-E18B-4B43-A7EC-3A3E303DAD5E}" destId="{E6F149B1-669E-4DB5-B301-7717600A8183}" srcOrd="6" destOrd="0" presId="urn:microsoft.com/office/officeart/2008/layout/PictureStrips"/>
    <dgm:cxn modelId="{C9FFF70C-FF5B-41DF-AC47-240CB4E608FC}" type="presParOf" srcId="{E6F149B1-669E-4DB5-B301-7717600A8183}" destId="{E89F8E55-1C47-4F85-9204-4412B777C22D}" srcOrd="0" destOrd="0" presId="urn:microsoft.com/office/officeart/2008/layout/PictureStrips"/>
    <dgm:cxn modelId="{3325C2B6-E9E0-4879-AFBC-CA1EA8674A62}" type="presParOf" srcId="{E6F149B1-669E-4DB5-B301-7717600A8183}" destId="{8C29BE44-4A4A-4A4E-A52C-36CECB007F05}" srcOrd="1" destOrd="0" presId="urn:microsoft.com/office/officeart/2008/layout/PictureStrips"/>
    <dgm:cxn modelId="{BE5A00BA-4A53-4A98-87C4-A87C5A8EAEB5}" type="presParOf" srcId="{E1112BF0-E18B-4B43-A7EC-3A3E303DAD5E}" destId="{04E11451-3D16-4209-9E59-FE1C1BFE8E49}" srcOrd="7" destOrd="0" presId="urn:microsoft.com/office/officeart/2008/layout/PictureStrips"/>
    <dgm:cxn modelId="{2184D820-4BF0-45FB-8749-35B1354F37DE}" type="presParOf" srcId="{E1112BF0-E18B-4B43-A7EC-3A3E303DAD5E}" destId="{0BE7031F-948D-4C91-B905-4A7323B7E6E2}" srcOrd="8" destOrd="0" presId="urn:microsoft.com/office/officeart/2008/layout/PictureStrips"/>
    <dgm:cxn modelId="{6B3F59A6-220A-4A48-B914-44BE93589925}" type="presParOf" srcId="{0BE7031F-948D-4C91-B905-4A7323B7E6E2}" destId="{D345598D-E042-4A79-83E8-84AB07B042F9}" srcOrd="0" destOrd="0" presId="urn:microsoft.com/office/officeart/2008/layout/PictureStrips"/>
    <dgm:cxn modelId="{14164B38-164E-476C-B23C-4E1DD2C7681D}" type="presParOf" srcId="{0BE7031F-948D-4C91-B905-4A7323B7E6E2}" destId="{3ED8A678-7C4F-4906-A92B-9007C9639866}" srcOrd="1" destOrd="0" presId="urn:microsoft.com/office/officeart/2008/layout/PictureStrips"/>
    <dgm:cxn modelId="{F92D7BB7-2DC6-4745-AC0B-7E489C3255E0}" type="presParOf" srcId="{E1112BF0-E18B-4B43-A7EC-3A3E303DAD5E}" destId="{BC0632D7-22DD-4FD1-9C59-B506D31CD5CB}" srcOrd="9" destOrd="0" presId="urn:microsoft.com/office/officeart/2008/layout/PictureStrips"/>
    <dgm:cxn modelId="{3CC139A4-3079-4410-B60F-8C2718F97563}" type="presParOf" srcId="{E1112BF0-E18B-4B43-A7EC-3A3E303DAD5E}" destId="{AD794ECC-EA25-4B4D-95EB-F442DCFC300A}" srcOrd="10" destOrd="0" presId="urn:microsoft.com/office/officeart/2008/layout/PictureStrips"/>
    <dgm:cxn modelId="{B47E8648-6B20-4FB2-B64F-27AFD08A214D}" type="presParOf" srcId="{AD794ECC-EA25-4B4D-95EB-F442DCFC300A}" destId="{64A292BB-839F-4F27-B649-83EEF66E7FD4}" srcOrd="0" destOrd="0" presId="urn:microsoft.com/office/officeart/2008/layout/PictureStrips"/>
    <dgm:cxn modelId="{B4506061-EFF5-4979-A9DC-40ED1CD2D304}" type="presParOf" srcId="{AD794ECC-EA25-4B4D-95EB-F442DCFC300A}" destId="{BFB69447-23CD-4F1B-99D9-7BD41BC52E4A}" srcOrd="1" destOrd="0" presId="urn:microsoft.com/office/officeart/2008/layout/PictureStrips"/>
    <dgm:cxn modelId="{9697A85A-5CFB-45E1-B1CD-86ECA963F0A6}" type="presParOf" srcId="{E1112BF0-E18B-4B43-A7EC-3A3E303DAD5E}" destId="{A82BC9EB-2C0A-4F8C-8C3E-6CD07F3E5F2D}" srcOrd="11" destOrd="0" presId="urn:microsoft.com/office/officeart/2008/layout/PictureStrips"/>
    <dgm:cxn modelId="{C238E89C-CDA1-42CA-A1C9-C156B1D1CF27}" type="presParOf" srcId="{E1112BF0-E18B-4B43-A7EC-3A3E303DAD5E}" destId="{B29CB3C0-1F54-42A6-81ED-2DFFFE809A0E}" srcOrd="12" destOrd="0" presId="urn:microsoft.com/office/officeart/2008/layout/PictureStrips"/>
    <dgm:cxn modelId="{5F908B81-E54E-4DDD-90CB-06C40EB0B9AD}" type="presParOf" srcId="{B29CB3C0-1F54-42A6-81ED-2DFFFE809A0E}" destId="{B3562234-BC6E-4321-B310-0E38A129E4A5}" srcOrd="0" destOrd="0" presId="urn:microsoft.com/office/officeart/2008/layout/PictureStrips"/>
    <dgm:cxn modelId="{86AE4100-91AF-465B-92F4-F1A0337026D4}" type="presParOf" srcId="{B29CB3C0-1F54-42A6-81ED-2DFFFE809A0E}" destId="{DBFD1E77-FCA3-47E8-8E06-F0DB01222F1B}" srcOrd="1" destOrd="0" presId="urn:microsoft.com/office/officeart/2008/layout/PictureStrips"/>
    <dgm:cxn modelId="{633D4EE3-95CF-4537-806A-F89F9BAC64BB}" type="presParOf" srcId="{E1112BF0-E18B-4B43-A7EC-3A3E303DAD5E}" destId="{7FF595C5-6423-4E96-A31D-F8260403AC9A}" srcOrd="13" destOrd="0" presId="urn:microsoft.com/office/officeart/2008/layout/PictureStrips"/>
    <dgm:cxn modelId="{BE3F2B6E-A916-456A-9F71-254026300521}" type="presParOf" srcId="{E1112BF0-E18B-4B43-A7EC-3A3E303DAD5E}" destId="{EFA0BD8E-40C3-4BE5-A867-E21403CE6FF2}" srcOrd="14" destOrd="0" presId="urn:microsoft.com/office/officeart/2008/layout/PictureStrips"/>
    <dgm:cxn modelId="{57C5CA2C-CFA2-4018-A98E-45B4F6573EAB}" type="presParOf" srcId="{EFA0BD8E-40C3-4BE5-A867-E21403CE6FF2}" destId="{45E8911D-4BC2-43FE-B510-5FC6AC134F9B}" srcOrd="0" destOrd="0" presId="urn:microsoft.com/office/officeart/2008/layout/PictureStrips"/>
    <dgm:cxn modelId="{7385CB96-5661-42D6-81AD-E36E5DC1EE2F}" type="presParOf" srcId="{EFA0BD8E-40C3-4BE5-A867-E21403CE6FF2}" destId="{B790A77A-1A58-4EEC-B4F2-C240AEBD226A}" srcOrd="1" destOrd="0" presId="urn:microsoft.com/office/officeart/2008/layout/PictureStrips"/>
    <dgm:cxn modelId="{9C40DB39-9CF1-42DC-915E-23CC4BA1AFF3}" type="presParOf" srcId="{E1112BF0-E18B-4B43-A7EC-3A3E303DAD5E}" destId="{596BA513-E82D-4E0A-A0C7-BA3F31573D6A}" srcOrd="15" destOrd="0" presId="urn:microsoft.com/office/officeart/2008/layout/PictureStrips"/>
    <dgm:cxn modelId="{7E6E1B5C-E1F3-419E-BD1A-D3A678D97DAB}" type="presParOf" srcId="{E1112BF0-E18B-4B43-A7EC-3A3E303DAD5E}" destId="{517CE394-DAE9-49D3-B1FE-F1CA5200F387}" srcOrd="16" destOrd="0" presId="urn:microsoft.com/office/officeart/2008/layout/PictureStrips"/>
    <dgm:cxn modelId="{C76419F7-2CE3-4CBA-9C8C-0C9BB106F3F7}" type="presParOf" srcId="{517CE394-DAE9-49D3-B1FE-F1CA5200F387}" destId="{B4303F6B-75D7-45BA-92BB-69B8162860ED}" srcOrd="0" destOrd="0" presId="urn:microsoft.com/office/officeart/2008/layout/PictureStrips"/>
    <dgm:cxn modelId="{574E520D-A638-400A-815E-F710D62A0E64}" type="presParOf" srcId="{517CE394-DAE9-49D3-B1FE-F1CA5200F387}" destId="{88218924-CA8E-46AF-97CA-322ED1514E59}" srcOrd="1" destOrd="0" presId="urn:microsoft.com/office/officeart/2008/layout/PictureStrips"/>
    <dgm:cxn modelId="{9FE395FD-F6C3-4F86-BCD7-62505E337F92}" type="presParOf" srcId="{E1112BF0-E18B-4B43-A7EC-3A3E303DAD5E}" destId="{0EA81576-949D-42A7-87D9-3AA290A395B5}" srcOrd="17" destOrd="0" presId="urn:microsoft.com/office/officeart/2008/layout/PictureStrips"/>
    <dgm:cxn modelId="{FBCB9B7D-4054-4C7A-AA07-0DBD9F1C7E28}" type="presParOf" srcId="{E1112BF0-E18B-4B43-A7EC-3A3E303DAD5E}" destId="{AAD29093-EB01-42D0-99FB-EBEE00DBEB16}" srcOrd="18" destOrd="0" presId="urn:microsoft.com/office/officeart/2008/layout/PictureStrips"/>
    <dgm:cxn modelId="{03F24B9C-CF82-4862-A5E0-DB6A7EAC5252}" type="presParOf" srcId="{AAD29093-EB01-42D0-99FB-EBEE00DBEB16}" destId="{B6D1D3B8-9AAD-4D37-8E45-10BA50359686}" srcOrd="0" destOrd="0" presId="urn:microsoft.com/office/officeart/2008/layout/PictureStrips"/>
    <dgm:cxn modelId="{B5ED3E0D-5A88-4FAE-A6E8-E6571BD57BAF}" type="presParOf" srcId="{AAD29093-EB01-42D0-99FB-EBEE00DBEB16}" destId="{852F5763-5944-4210-B127-643404350ADA}" srcOrd="1" destOrd="0" presId="urn:microsoft.com/office/officeart/2008/layout/PictureStrips"/>
  </dgm:cxnLst>
  <dgm:bg/>
  <dgm:whole/>
  <dgm:extLst>
    <a:ext uri="http://schemas.microsoft.com/office/drawing/2008/diagram">
      <dsp:dataModelExt xmlns:dsp="http://schemas.microsoft.com/office/drawing/2008/diagram" relId="rId23" minVer="http://schemas.openxmlformats.org/drawingml/2006/diagram"/>
    </a:ext>
  </dgm:extLst>
</dgm:dataModel>
</file>

<file path=word/diagrams/data3.xml><?xml version="1.0" encoding="utf-8"?>
<dgm:dataModel xmlns:dgm="http://schemas.openxmlformats.org/drawingml/2006/diagram" xmlns:a="http://schemas.openxmlformats.org/drawingml/2006/main">
  <dgm:ptLst>
    <dgm:pt modelId="{A0700DCE-4674-4074-83A3-3196B3AD33E0}" type="doc">
      <dgm:prSet loTypeId="urn:microsoft.com/office/officeart/2005/8/layout/vList2" loCatId="list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fr-FR"/>
        </a:p>
      </dgm:t>
    </dgm:pt>
    <dgm:pt modelId="{B0FB5487-21DC-43B5-BDB4-B1E6F41A5203}">
      <dgm:prSet phldrT="[Texte]" custT="1"/>
      <dgm:spPr/>
      <dgm:t>
        <a:bodyPr/>
        <a:lstStyle/>
        <a:p>
          <a:pPr algn="ctr"/>
          <a:r>
            <a:rPr lang="fr-FR" sz="1600" b="1"/>
            <a:t>Ces ateliers sont gratuits et ouverts à tous</a:t>
          </a:r>
        </a:p>
      </dgm:t>
    </dgm:pt>
    <dgm:pt modelId="{9437D7B7-4F9B-4474-B6ED-C31F44C94EBD}" type="parTrans" cxnId="{8998AFED-84AA-4E06-80E8-4C5F3CA211D9}">
      <dgm:prSet/>
      <dgm:spPr/>
      <dgm:t>
        <a:bodyPr/>
        <a:lstStyle/>
        <a:p>
          <a:pPr algn="ctr"/>
          <a:endParaRPr lang="fr-FR"/>
        </a:p>
      </dgm:t>
    </dgm:pt>
    <dgm:pt modelId="{9EA4D420-C750-42AA-AB47-3EFBC48E7D92}" type="sibTrans" cxnId="{8998AFED-84AA-4E06-80E8-4C5F3CA211D9}">
      <dgm:prSet/>
      <dgm:spPr/>
      <dgm:t>
        <a:bodyPr/>
        <a:lstStyle/>
        <a:p>
          <a:pPr algn="ctr"/>
          <a:endParaRPr lang="fr-FR"/>
        </a:p>
      </dgm:t>
    </dgm:pt>
    <dgm:pt modelId="{E2D12FFB-9492-4CF2-A2AB-7E7203B43AB4}">
      <dgm:prSet custT="1"/>
      <dgm:spPr/>
      <dgm:t>
        <a:bodyPr/>
        <a:lstStyle/>
        <a:p>
          <a:pPr algn="ctr"/>
          <a:r>
            <a:rPr lang="fr-FR" sz="1600"/>
            <a:t>Pour participer, contactez-nous : </a:t>
          </a:r>
        </a:p>
      </dgm:t>
    </dgm:pt>
    <dgm:pt modelId="{3BF5C7DA-8263-4040-910C-3BD3B67F1A83}" type="parTrans" cxnId="{A3EE2A1D-1AC9-4135-93AC-DE4CD455183A}">
      <dgm:prSet/>
      <dgm:spPr/>
      <dgm:t>
        <a:bodyPr/>
        <a:lstStyle/>
        <a:p>
          <a:pPr algn="ctr"/>
          <a:endParaRPr lang="fr-FR"/>
        </a:p>
      </dgm:t>
    </dgm:pt>
    <dgm:pt modelId="{712AAC8B-2110-49C6-9586-5631410B0398}" type="sibTrans" cxnId="{A3EE2A1D-1AC9-4135-93AC-DE4CD455183A}">
      <dgm:prSet/>
      <dgm:spPr/>
      <dgm:t>
        <a:bodyPr/>
        <a:lstStyle/>
        <a:p>
          <a:pPr algn="ctr"/>
          <a:endParaRPr lang="fr-FR"/>
        </a:p>
      </dgm:t>
    </dgm:pt>
    <dgm:pt modelId="{FD5CCEA6-BB59-4D3B-9FF7-B66F5F606A0F}">
      <dgm:prSet custT="1"/>
      <dgm:spPr/>
      <dgm:t>
        <a:bodyPr/>
        <a:lstStyle/>
        <a:p>
          <a:pPr algn="ctr"/>
          <a:r>
            <a:rPr lang="fr-FR" sz="1200"/>
            <a:t>par téléphone : 06.19.48.94.26</a:t>
          </a:r>
        </a:p>
      </dgm:t>
    </dgm:pt>
    <dgm:pt modelId="{7861D78D-911F-4ED8-9356-76A04D31B867}" type="parTrans" cxnId="{911639F5-7585-46AC-B8C4-822B32670B73}">
      <dgm:prSet/>
      <dgm:spPr/>
      <dgm:t>
        <a:bodyPr/>
        <a:lstStyle/>
        <a:p>
          <a:pPr algn="ctr"/>
          <a:endParaRPr lang="fr-FR"/>
        </a:p>
      </dgm:t>
    </dgm:pt>
    <dgm:pt modelId="{9E735B1E-6646-4C28-B186-5578697C43D5}" type="sibTrans" cxnId="{911639F5-7585-46AC-B8C4-822B32670B73}">
      <dgm:prSet/>
      <dgm:spPr/>
      <dgm:t>
        <a:bodyPr/>
        <a:lstStyle/>
        <a:p>
          <a:pPr algn="ctr"/>
          <a:endParaRPr lang="fr-FR"/>
        </a:p>
      </dgm:t>
    </dgm:pt>
    <dgm:pt modelId="{65F4968E-18FD-418D-AF5A-F3F45221ACBE}">
      <dgm:prSet custT="1"/>
      <dgm:spPr/>
      <dgm:t>
        <a:bodyPr/>
        <a:lstStyle/>
        <a:p>
          <a:pPr algn="ctr"/>
          <a:r>
            <a:rPr lang="fr-FR" sz="1200"/>
            <a:t>par mail : prevention@alpesvaucluse.msa.fr</a:t>
          </a:r>
        </a:p>
      </dgm:t>
    </dgm:pt>
    <dgm:pt modelId="{DAB3947B-5DA9-43EB-AB25-199E8610421A}" type="parTrans" cxnId="{2276A7D9-1810-4B69-BD7E-A99413AA589E}">
      <dgm:prSet/>
      <dgm:spPr/>
      <dgm:t>
        <a:bodyPr/>
        <a:lstStyle/>
        <a:p>
          <a:pPr algn="ctr"/>
          <a:endParaRPr lang="fr-FR"/>
        </a:p>
      </dgm:t>
    </dgm:pt>
    <dgm:pt modelId="{A99DD03E-57E9-437C-962A-A08F65F18E9B}" type="sibTrans" cxnId="{2276A7D9-1810-4B69-BD7E-A99413AA589E}">
      <dgm:prSet/>
      <dgm:spPr/>
      <dgm:t>
        <a:bodyPr/>
        <a:lstStyle/>
        <a:p>
          <a:pPr algn="ctr"/>
          <a:endParaRPr lang="fr-FR"/>
        </a:p>
      </dgm:t>
    </dgm:pt>
    <dgm:pt modelId="{B9FD443E-3ACA-4DF1-9F51-DCAE2D0F1A19}">
      <dgm:prSet custT="1"/>
      <dgm:spPr/>
      <dgm:t>
        <a:bodyPr/>
        <a:lstStyle/>
        <a:p>
          <a:pPr algn="ctr"/>
          <a:r>
            <a:rPr lang="fr-FR" sz="1200"/>
            <a:t>sur le site bienvieillir-sudpaca-corse.fr</a:t>
          </a:r>
        </a:p>
      </dgm:t>
    </dgm:pt>
    <dgm:pt modelId="{54BDFDA6-9B41-4139-9688-FB1E32070BB9}" type="parTrans" cxnId="{4AF3F614-7D58-468B-AEA2-10A5347579FA}">
      <dgm:prSet/>
      <dgm:spPr/>
      <dgm:t>
        <a:bodyPr/>
        <a:lstStyle/>
        <a:p>
          <a:pPr algn="ctr"/>
          <a:endParaRPr lang="fr-FR"/>
        </a:p>
      </dgm:t>
    </dgm:pt>
    <dgm:pt modelId="{52E4BC36-6692-4FB3-A4E0-191F9AE759C7}" type="sibTrans" cxnId="{4AF3F614-7D58-468B-AEA2-10A5347579FA}">
      <dgm:prSet/>
      <dgm:spPr/>
      <dgm:t>
        <a:bodyPr/>
        <a:lstStyle/>
        <a:p>
          <a:pPr algn="ctr"/>
          <a:endParaRPr lang="fr-FR"/>
        </a:p>
      </dgm:t>
    </dgm:pt>
    <dgm:pt modelId="{53D77761-DCC4-44F6-833F-9B4C5278677F}" type="pres">
      <dgm:prSet presAssocID="{A0700DCE-4674-4074-83A3-3196B3AD33E0}" presName="linear" presStyleCnt="0">
        <dgm:presLayoutVars>
          <dgm:animLvl val="lvl"/>
          <dgm:resizeHandles val="exact"/>
        </dgm:presLayoutVars>
      </dgm:prSet>
      <dgm:spPr/>
      <dgm:t>
        <a:bodyPr/>
        <a:lstStyle/>
        <a:p>
          <a:endParaRPr lang="fr-FR"/>
        </a:p>
      </dgm:t>
    </dgm:pt>
    <dgm:pt modelId="{058D4076-40CA-4D79-B3BE-ED21E850D25D}" type="pres">
      <dgm:prSet presAssocID="{B0FB5487-21DC-43B5-BDB4-B1E6F41A5203}" presName="parentText" presStyleLbl="node1" presStyleIdx="0" presStyleCnt="2">
        <dgm:presLayoutVars>
          <dgm:chMax val="0"/>
          <dgm:bulletEnabled val="1"/>
        </dgm:presLayoutVars>
      </dgm:prSet>
      <dgm:spPr/>
      <dgm:t>
        <a:bodyPr/>
        <a:lstStyle/>
        <a:p>
          <a:endParaRPr lang="fr-FR"/>
        </a:p>
      </dgm:t>
    </dgm:pt>
    <dgm:pt modelId="{79E71E92-0B0C-4988-97D1-1952ADFE1861}" type="pres">
      <dgm:prSet presAssocID="{9EA4D420-C750-42AA-AB47-3EFBC48E7D92}" presName="spacer" presStyleCnt="0"/>
      <dgm:spPr/>
    </dgm:pt>
    <dgm:pt modelId="{FBBEFD0B-96E5-4E97-909E-7E164E9E13E2}" type="pres">
      <dgm:prSet presAssocID="{E2D12FFB-9492-4CF2-A2AB-7E7203B43AB4}" presName="parentText" presStyleLbl="node1" presStyleIdx="1" presStyleCnt="2">
        <dgm:presLayoutVars>
          <dgm:chMax val="0"/>
          <dgm:bulletEnabled val="1"/>
        </dgm:presLayoutVars>
      </dgm:prSet>
      <dgm:spPr/>
      <dgm:t>
        <a:bodyPr/>
        <a:lstStyle/>
        <a:p>
          <a:endParaRPr lang="fr-FR"/>
        </a:p>
      </dgm:t>
    </dgm:pt>
    <dgm:pt modelId="{A0DC7099-87FA-41A7-9A1A-8738012CB62C}" type="pres">
      <dgm:prSet presAssocID="{E2D12FFB-9492-4CF2-A2AB-7E7203B43AB4}" presName="childText" presStyleLbl="revTx" presStyleIdx="0" presStyleCnt="1">
        <dgm:presLayoutVars>
          <dgm:bulletEnabled val="1"/>
        </dgm:presLayoutVars>
      </dgm:prSet>
      <dgm:spPr/>
      <dgm:t>
        <a:bodyPr/>
        <a:lstStyle/>
        <a:p>
          <a:endParaRPr lang="fr-FR"/>
        </a:p>
      </dgm:t>
    </dgm:pt>
  </dgm:ptLst>
  <dgm:cxnLst>
    <dgm:cxn modelId="{46831A5F-D951-4A59-920B-6DA8DCA97FA4}" type="presOf" srcId="{65F4968E-18FD-418D-AF5A-F3F45221ACBE}" destId="{A0DC7099-87FA-41A7-9A1A-8738012CB62C}" srcOrd="0" destOrd="1" presId="urn:microsoft.com/office/officeart/2005/8/layout/vList2"/>
    <dgm:cxn modelId="{0C2D22E9-B2FF-4F91-92B1-810AC705AC70}" type="presOf" srcId="{FD5CCEA6-BB59-4D3B-9FF7-B66F5F606A0F}" destId="{A0DC7099-87FA-41A7-9A1A-8738012CB62C}" srcOrd="0" destOrd="0" presId="urn:microsoft.com/office/officeart/2005/8/layout/vList2"/>
    <dgm:cxn modelId="{A3EE2A1D-1AC9-4135-93AC-DE4CD455183A}" srcId="{A0700DCE-4674-4074-83A3-3196B3AD33E0}" destId="{E2D12FFB-9492-4CF2-A2AB-7E7203B43AB4}" srcOrd="1" destOrd="0" parTransId="{3BF5C7DA-8263-4040-910C-3BD3B67F1A83}" sibTransId="{712AAC8B-2110-49C6-9586-5631410B0398}"/>
    <dgm:cxn modelId="{CCF73127-9950-4419-8301-6BD4C486F926}" type="presOf" srcId="{B0FB5487-21DC-43B5-BDB4-B1E6F41A5203}" destId="{058D4076-40CA-4D79-B3BE-ED21E850D25D}" srcOrd="0" destOrd="0" presId="urn:microsoft.com/office/officeart/2005/8/layout/vList2"/>
    <dgm:cxn modelId="{8998AFED-84AA-4E06-80E8-4C5F3CA211D9}" srcId="{A0700DCE-4674-4074-83A3-3196B3AD33E0}" destId="{B0FB5487-21DC-43B5-BDB4-B1E6F41A5203}" srcOrd="0" destOrd="0" parTransId="{9437D7B7-4F9B-4474-B6ED-C31F44C94EBD}" sibTransId="{9EA4D420-C750-42AA-AB47-3EFBC48E7D92}"/>
    <dgm:cxn modelId="{911639F5-7585-46AC-B8C4-822B32670B73}" srcId="{E2D12FFB-9492-4CF2-A2AB-7E7203B43AB4}" destId="{FD5CCEA6-BB59-4D3B-9FF7-B66F5F606A0F}" srcOrd="0" destOrd="0" parTransId="{7861D78D-911F-4ED8-9356-76A04D31B867}" sibTransId="{9E735B1E-6646-4C28-B186-5578697C43D5}"/>
    <dgm:cxn modelId="{4DFF8D00-8018-48B1-B859-90C1C4416675}" type="presOf" srcId="{A0700DCE-4674-4074-83A3-3196B3AD33E0}" destId="{53D77761-DCC4-44F6-833F-9B4C5278677F}" srcOrd="0" destOrd="0" presId="urn:microsoft.com/office/officeart/2005/8/layout/vList2"/>
    <dgm:cxn modelId="{4AF3F614-7D58-468B-AEA2-10A5347579FA}" srcId="{E2D12FFB-9492-4CF2-A2AB-7E7203B43AB4}" destId="{B9FD443E-3ACA-4DF1-9F51-DCAE2D0F1A19}" srcOrd="2" destOrd="0" parTransId="{54BDFDA6-9B41-4139-9688-FB1E32070BB9}" sibTransId="{52E4BC36-6692-4FB3-A4E0-191F9AE759C7}"/>
    <dgm:cxn modelId="{2276A7D9-1810-4B69-BD7E-A99413AA589E}" srcId="{E2D12FFB-9492-4CF2-A2AB-7E7203B43AB4}" destId="{65F4968E-18FD-418D-AF5A-F3F45221ACBE}" srcOrd="1" destOrd="0" parTransId="{DAB3947B-5DA9-43EB-AB25-199E8610421A}" sibTransId="{A99DD03E-57E9-437C-962A-A08F65F18E9B}"/>
    <dgm:cxn modelId="{F31C1BC5-68BC-4314-A074-0A1B511A6DA0}" type="presOf" srcId="{B9FD443E-3ACA-4DF1-9F51-DCAE2D0F1A19}" destId="{A0DC7099-87FA-41A7-9A1A-8738012CB62C}" srcOrd="0" destOrd="2" presId="urn:microsoft.com/office/officeart/2005/8/layout/vList2"/>
    <dgm:cxn modelId="{8C1B743D-8FEF-44BD-87FF-99E7AD566F22}" type="presOf" srcId="{E2D12FFB-9492-4CF2-A2AB-7E7203B43AB4}" destId="{FBBEFD0B-96E5-4E97-909E-7E164E9E13E2}" srcOrd="0" destOrd="0" presId="urn:microsoft.com/office/officeart/2005/8/layout/vList2"/>
    <dgm:cxn modelId="{3177E86F-7163-4AF1-BB52-3BE33DF84859}" type="presParOf" srcId="{53D77761-DCC4-44F6-833F-9B4C5278677F}" destId="{058D4076-40CA-4D79-B3BE-ED21E850D25D}" srcOrd="0" destOrd="0" presId="urn:microsoft.com/office/officeart/2005/8/layout/vList2"/>
    <dgm:cxn modelId="{8B2CC631-A3EF-48C1-AE74-D63CE30A509D}" type="presParOf" srcId="{53D77761-DCC4-44F6-833F-9B4C5278677F}" destId="{79E71E92-0B0C-4988-97D1-1952ADFE1861}" srcOrd="1" destOrd="0" presId="urn:microsoft.com/office/officeart/2005/8/layout/vList2"/>
    <dgm:cxn modelId="{6EFA2E8F-831D-44FD-B058-D10DB8F086AD}" type="presParOf" srcId="{53D77761-DCC4-44F6-833F-9B4C5278677F}" destId="{FBBEFD0B-96E5-4E97-909E-7E164E9E13E2}" srcOrd="2" destOrd="0" presId="urn:microsoft.com/office/officeart/2005/8/layout/vList2"/>
    <dgm:cxn modelId="{8DD3DDAC-9DD8-44FD-AB99-2AF1044B16A2}" type="presParOf" srcId="{53D77761-DCC4-44F6-833F-9B4C5278677F}" destId="{A0DC7099-87FA-41A7-9A1A-8738012CB62C}" srcOrd="3" destOrd="0" presId="urn:microsoft.com/office/officeart/2005/8/layout/vList2"/>
  </dgm:cxnLst>
  <dgm:bg/>
  <dgm:whole/>
  <dgm:extLst>
    <a:ext uri="http://schemas.microsoft.com/office/drawing/2008/diagram">
      <dsp:dataModelExt xmlns:dsp="http://schemas.microsoft.com/office/drawing/2008/diagram" relId="rId28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FF13FD50-440B-4987-8374-F8BDCE7A189E}">
      <dsp:nvSpPr>
        <dsp:cNvPr id="0" name=""/>
        <dsp:cNvSpPr/>
      </dsp:nvSpPr>
      <dsp:spPr>
        <a:xfrm>
          <a:off x="0" y="7153"/>
          <a:ext cx="6655236" cy="366558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0960" tIns="60960" rIns="60960" bIns="609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r-FR" sz="1600" b="1" kern="1200"/>
            <a:t>Ateliers seniors en ligne</a:t>
          </a:r>
        </a:p>
      </dsp:txBody>
      <dsp:txXfrm>
        <a:off x="0" y="7153"/>
        <a:ext cx="6655236" cy="366558"/>
      </dsp:txXfrm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0B4D4C71-46F3-4833-9F59-80A8BD24CCDA}">
      <dsp:nvSpPr>
        <dsp:cNvPr id="0" name=""/>
        <dsp:cNvSpPr/>
      </dsp:nvSpPr>
      <dsp:spPr>
        <a:xfrm>
          <a:off x="515472" y="429445"/>
          <a:ext cx="2746852" cy="858391"/>
        </a:xfrm>
        <a:prstGeom prst="rect">
          <a:avLst/>
        </a:prstGeom>
        <a:solidFill>
          <a:schemeClr val="accent1">
            <a:alpha val="40000"/>
            <a:tint val="40000"/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581417" tIns="38100" rIns="38100" bIns="38100" numCol="1" spcCol="1270" anchor="ctr" anchorCtr="0">
          <a:noAutofit/>
        </a:bodyPr>
        <a:lstStyle/>
        <a:p>
          <a:pPr lvl="0" algn="l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r-FR" sz="1000" b="1" kern="1200"/>
            <a:t>10 séances de 45 min</a:t>
          </a:r>
        </a:p>
        <a:p>
          <a:pPr lvl="0" algn="l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r-FR" sz="1000" kern="1200"/>
            <a:t>Exprimer des mots (maux) non verbalisés à travers le dessin ou la couleur, libérant l’esprit et procurant bien être.</a:t>
          </a:r>
        </a:p>
      </dsp:txBody>
      <dsp:txXfrm>
        <a:off x="515472" y="429445"/>
        <a:ext cx="2746852" cy="858391"/>
      </dsp:txXfrm>
    </dsp:sp>
    <dsp:sp modelId="{13F33060-20A4-4AE5-8661-0C6281C62750}">
      <dsp:nvSpPr>
        <dsp:cNvPr id="0" name=""/>
        <dsp:cNvSpPr/>
      </dsp:nvSpPr>
      <dsp:spPr>
        <a:xfrm>
          <a:off x="401020" y="305456"/>
          <a:ext cx="600873" cy="901310"/>
        </a:xfrm>
        <a:prstGeom prst="rect">
          <a:avLst/>
        </a:pr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30F7ED15-DE79-45BC-B6C3-85E17516A715}">
      <dsp:nvSpPr>
        <dsp:cNvPr id="0" name=""/>
        <dsp:cNvSpPr/>
      </dsp:nvSpPr>
      <dsp:spPr>
        <a:xfrm>
          <a:off x="3626637" y="429445"/>
          <a:ext cx="2746852" cy="858391"/>
        </a:xfrm>
        <a:prstGeom prst="rect">
          <a:avLst/>
        </a:prstGeom>
        <a:solidFill>
          <a:schemeClr val="accent1">
            <a:alpha val="40000"/>
            <a:tint val="40000"/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581417" tIns="38100" rIns="38100" bIns="38100" numCol="1" spcCol="1270" anchor="ctr" anchorCtr="0">
          <a:noAutofit/>
        </a:bodyPr>
        <a:lstStyle/>
        <a:p>
          <a:pPr lvl="0" algn="l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r-FR" sz="1000" b="1" kern="1200"/>
            <a:t>3 séances de 1h30</a:t>
          </a:r>
        </a:p>
        <a:p>
          <a:pPr lvl="0" algn="l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r-FR" sz="1000" kern="1200"/>
            <a:t>Gérer le  stress et les émotions au quotidien.</a:t>
          </a:r>
        </a:p>
      </dsp:txBody>
      <dsp:txXfrm>
        <a:off x="3626637" y="429445"/>
        <a:ext cx="2746852" cy="858391"/>
      </dsp:txXfrm>
    </dsp:sp>
    <dsp:sp modelId="{AB03918B-47F9-4E54-9B96-249D76DC5696}">
      <dsp:nvSpPr>
        <dsp:cNvPr id="0" name=""/>
        <dsp:cNvSpPr/>
      </dsp:nvSpPr>
      <dsp:spPr>
        <a:xfrm>
          <a:off x="3512185" y="305456"/>
          <a:ext cx="600873" cy="901310"/>
        </a:xfrm>
        <a:prstGeom prst="rect">
          <a:avLst/>
        </a:prstGeom>
        <a:blipFill rotWithShape="1">
          <a:blip xmlns:r="http://schemas.openxmlformats.org/officeDocument/2006/relationships" r:embed="rId1"/>
          <a:stretch>
            <a:fillRect/>
          </a:stretch>
        </a:blipFill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5F434C95-223C-49A8-8B66-AF77E847748C}">
      <dsp:nvSpPr>
        <dsp:cNvPr id="0" name=""/>
        <dsp:cNvSpPr/>
      </dsp:nvSpPr>
      <dsp:spPr>
        <a:xfrm>
          <a:off x="515472" y="1510065"/>
          <a:ext cx="2746852" cy="858391"/>
        </a:xfrm>
        <a:prstGeom prst="rect">
          <a:avLst/>
        </a:prstGeom>
        <a:solidFill>
          <a:schemeClr val="accent1">
            <a:alpha val="40000"/>
            <a:tint val="40000"/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581417" tIns="38100" rIns="38100" bIns="38100" numCol="1" spcCol="1270" anchor="ctr" anchorCtr="0">
          <a:noAutofit/>
        </a:bodyPr>
        <a:lstStyle/>
        <a:p>
          <a:pPr lvl="0" algn="l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r-FR" sz="1000" b="1" kern="1200"/>
            <a:t>8 séances de 45 min</a:t>
          </a:r>
        </a:p>
        <a:p>
          <a:pPr lvl="0" algn="l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r-FR" sz="1000" b="0" kern="1200"/>
            <a:t>Pr</a:t>
          </a:r>
          <a:r>
            <a:rPr lang="fr-FR" sz="1000" kern="1200"/>
            <a:t>endre conscience des mécanismes du mental, des réflexes corporels et émotionnels par l'observation du souffle et la conscience corporelle.</a:t>
          </a:r>
        </a:p>
      </dsp:txBody>
      <dsp:txXfrm>
        <a:off x="515472" y="1510065"/>
        <a:ext cx="2746852" cy="858391"/>
      </dsp:txXfrm>
    </dsp:sp>
    <dsp:sp modelId="{555C1EA0-998F-4291-8383-CD0748F22A60}">
      <dsp:nvSpPr>
        <dsp:cNvPr id="0" name=""/>
        <dsp:cNvSpPr/>
      </dsp:nvSpPr>
      <dsp:spPr>
        <a:xfrm>
          <a:off x="401020" y="1386075"/>
          <a:ext cx="600873" cy="901310"/>
        </a:xfrm>
        <a:prstGeom prst="rect">
          <a:avLst/>
        </a:prstGeom>
        <a:solidFill>
          <a:schemeClr val="accent1">
            <a:tint val="4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E89F8E55-1C47-4F85-9204-4412B777C22D}">
      <dsp:nvSpPr>
        <dsp:cNvPr id="0" name=""/>
        <dsp:cNvSpPr/>
      </dsp:nvSpPr>
      <dsp:spPr>
        <a:xfrm>
          <a:off x="3626637" y="1510065"/>
          <a:ext cx="2746852" cy="858391"/>
        </a:xfrm>
        <a:prstGeom prst="rect">
          <a:avLst/>
        </a:prstGeom>
        <a:solidFill>
          <a:schemeClr val="accent1">
            <a:alpha val="40000"/>
            <a:tint val="40000"/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581417" tIns="38100" rIns="38100" bIns="38100" numCol="1" spcCol="1270" anchor="ctr" anchorCtr="0">
          <a:noAutofit/>
        </a:bodyPr>
        <a:lstStyle/>
        <a:p>
          <a:pPr lvl="0" algn="l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r-FR" sz="1000" b="1" kern="1200"/>
            <a:t>8 séances de 1h30</a:t>
          </a:r>
        </a:p>
        <a:p>
          <a:pPr lvl="0" algn="l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r-FR" sz="1000" kern="1200"/>
            <a:t>Dédramatiser les pertes courantes liées à l’âge et faire face aux petits trous de mémoire de la vie quotidienne. </a:t>
          </a:r>
        </a:p>
      </dsp:txBody>
      <dsp:txXfrm>
        <a:off x="3626637" y="1510065"/>
        <a:ext cx="2746852" cy="858391"/>
      </dsp:txXfrm>
    </dsp:sp>
    <dsp:sp modelId="{8C29BE44-4A4A-4A4E-A52C-36CECB007F05}">
      <dsp:nvSpPr>
        <dsp:cNvPr id="0" name=""/>
        <dsp:cNvSpPr/>
      </dsp:nvSpPr>
      <dsp:spPr>
        <a:xfrm>
          <a:off x="3512185" y="1386075"/>
          <a:ext cx="600873" cy="901310"/>
        </a:xfrm>
        <a:prstGeom prst="rect">
          <a:avLst/>
        </a:prstGeom>
        <a:blipFill rotWithShape="1">
          <a:blip xmlns:r="http://schemas.openxmlformats.org/officeDocument/2006/relationships" r:embed="rId2"/>
          <a:stretch>
            <a:fillRect/>
          </a:stretch>
        </a:blipFill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D345598D-E042-4A79-83E8-84AB07B042F9}">
      <dsp:nvSpPr>
        <dsp:cNvPr id="0" name=""/>
        <dsp:cNvSpPr/>
      </dsp:nvSpPr>
      <dsp:spPr>
        <a:xfrm>
          <a:off x="515472" y="2590684"/>
          <a:ext cx="2746852" cy="858391"/>
        </a:xfrm>
        <a:prstGeom prst="rect">
          <a:avLst/>
        </a:prstGeom>
        <a:solidFill>
          <a:schemeClr val="accent1">
            <a:alpha val="40000"/>
            <a:tint val="40000"/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581417" tIns="38100" rIns="38100" bIns="38100" numCol="1" spcCol="1270" anchor="ctr" anchorCtr="0">
          <a:noAutofit/>
        </a:bodyPr>
        <a:lstStyle/>
        <a:p>
          <a:pPr lvl="0" algn="l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r-FR" sz="1000" b="1" kern="1200"/>
            <a:t>4 séances de 1h30</a:t>
          </a:r>
        </a:p>
        <a:p>
          <a:pPr lvl="0" algn="l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r-FR" sz="1000" kern="1200"/>
            <a:t>Obtenir des conseils et techniques pour une éducation nutritionnelle conviviale. </a:t>
          </a:r>
        </a:p>
      </dsp:txBody>
      <dsp:txXfrm>
        <a:off x="515472" y="2590684"/>
        <a:ext cx="2746852" cy="858391"/>
      </dsp:txXfrm>
    </dsp:sp>
    <dsp:sp modelId="{3ED8A678-7C4F-4906-A92B-9007C9639866}">
      <dsp:nvSpPr>
        <dsp:cNvPr id="0" name=""/>
        <dsp:cNvSpPr/>
      </dsp:nvSpPr>
      <dsp:spPr>
        <a:xfrm>
          <a:off x="401020" y="2466694"/>
          <a:ext cx="600873" cy="901310"/>
        </a:xfrm>
        <a:prstGeom prst="rect">
          <a:avLst/>
        </a:prstGeom>
        <a:solidFill>
          <a:schemeClr val="accent1">
            <a:tint val="4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64A292BB-839F-4F27-B649-83EEF66E7FD4}">
      <dsp:nvSpPr>
        <dsp:cNvPr id="0" name=""/>
        <dsp:cNvSpPr/>
      </dsp:nvSpPr>
      <dsp:spPr>
        <a:xfrm>
          <a:off x="3626637" y="2590684"/>
          <a:ext cx="2746852" cy="858391"/>
        </a:xfrm>
        <a:prstGeom prst="rect">
          <a:avLst/>
        </a:prstGeom>
        <a:solidFill>
          <a:schemeClr val="accent1">
            <a:alpha val="40000"/>
            <a:tint val="40000"/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581417" tIns="38100" rIns="38100" bIns="38100" numCol="1" spcCol="1270" anchor="ctr" anchorCtr="0">
          <a:noAutofit/>
        </a:bodyPr>
        <a:lstStyle/>
        <a:p>
          <a:pPr lvl="0" algn="l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r-FR" sz="1000" b="1" kern="1200"/>
            <a:t>2 séances de 1h</a:t>
          </a:r>
        </a:p>
        <a:p>
          <a:pPr lvl="0" algn="l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r-FR" sz="1000" kern="1200"/>
            <a:t>Discussion philosophique et pratique de l’attention : Qui suis-je ? Peut-on être libre à tout âge ? Bien communiquer pour mieux vivre sa retraite</a:t>
          </a:r>
        </a:p>
      </dsp:txBody>
      <dsp:txXfrm>
        <a:off x="3626637" y="2590684"/>
        <a:ext cx="2746852" cy="858391"/>
      </dsp:txXfrm>
    </dsp:sp>
    <dsp:sp modelId="{BFB69447-23CD-4F1B-99D9-7BD41BC52E4A}">
      <dsp:nvSpPr>
        <dsp:cNvPr id="0" name=""/>
        <dsp:cNvSpPr/>
      </dsp:nvSpPr>
      <dsp:spPr>
        <a:xfrm>
          <a:off x="3512185" y="2466694"/>
          <a:ext cx="600873" cy="901310"/>
        </a:xfrm>
        <a:prstGeom prst="rect">
          <a:avLst/>
        </a:prstGeom>
        <a:blipFill rotWithShape="1">
          <a:blip xmlns:r="http://schemas.openxmlformats.org/officeDocument/2006/relationships" r:embed="rId3"/>
          <a:stretch>
            <a:fillRect/>
          </a:stretch>
        </a:blipFill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B3562234-BC6E-4321-B310-0E38A129E4A5}">
      <dsp:nvSpPr>
        <dsp:cNvPr id="0" name=""/>
        <dsp:cNvSpPr/>
      </dsp:nvSpPr>
      <dsp:spPr>
        <a:xfrm>
          <a:off x="515472" y="3671304"/>
          <a:ext cx="2746852" cy="858391"/>
        </a:xfrm>
        <a:prstGeom prst="rect">
          <a:avLst/>
        </a:prstGeom>
        <a:solidFill>
          <a:schemeClr val="accent1">
            <a:alpha val="40000"/>
            <a:tint val="40000"/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581417" tIns="38100" rIns="38100" bIns="38100" numCol="1" spcCol="1270" anchor="ctr" anchorCtr="0">
          <a:noAutofit/>
        </a:bodyPr>
        <a:lstStyle/>
        <a:p>
          <a:pPr lvl="0" algn="l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r-FR" sz="1000" b="1" kern="1200"/>
            <a:t>3 séances de 1h30</a:t>
          </a:r>
        </a:p>
        <a:p>
          <a:pPr lvl="0" algn="l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r-FR" sz="1000" kern="1200"/>
            <a:t>Acquérir souplesse et mobilité du dos par une approche posturale globale ; s'initier à l’auto massage et à la relaxation.  </a:t>
          </a:r>
        </a:p>
      </dsp:txBody>
      <dsp:txXfrm>
        <a:off x="515472" y="3671304"/>
        <a:ext cx="2746852" cy="858391"/>
      </dsp:txXfrm>
    </dsp:sp>
    <dsp:sp modelId="{DBFD1E77-FCA3-47E8-8E06-F0DB01222F1B}">
      <dsp:nvSpPr>
        <dsp:cNvPr id="0" name=""/>
        <dsp:cNvSpPr/>
      </dsp:nvSpPr>
      <dsp:spPr>
        <a:xfrm>
          <a:off x="401020" y="3547314"/>
          <a:ext cx="600873" cy="901310"/>
        </a:xfrm>
        <a:prstGeom prst="rect">
          <a:avLst/>
        </a:prstGeom>
        <a:blipFill rotWithShape="1">
          <a:blip xmlns:r="http://schemas.openxmlformats.org/officeDocument/2006/relationships" r:embed="rId4"/>
          <a:stretch>
            <a:fillRect/>
          </a:stretch>
        </a:blipFill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45E8911D-4BC2-43FE-B510-5FC6AC134F9B}">
      <dsp:nvSpPr>
        <dsp:cNvPr id="0" name=""/>
        <dsp:cNvSpPr/>
      </dsp:nvSpPr>
      <dsp:spPr>
        <a:xfrm>
          <a:off x="3626637" y="3671304"/>
          <a:ext cx="2746852" cy="858391"/>
        </a:xfrm>
        <a:prstGeom prst="rect">
          <a:avLst/>
        </a:prstGeom>
        <a:solidFill>
          <a:schemeClr val="accent1">
            <a:alpha val="40000"/>
            <a:tint val="40000"/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581417" tIns="38100" rIns="38100" bIns="38100" numCol="1" spcCol="1270" anchor="ctr" anchorCtr="0">
          <a:noAutofit/>
        </a:bodyPr>
        <a:lstStyle/>
        <a:p>
          <a:pPr lvl="0" algn="l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r-FR" sz="1000" b="1" kern="1200"/>
            <a:t>8 séances de 1h30</a:t>
          </a:r>
        </a:p>
        <a:p>
          <a:pPr lvl="0" algn="l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r-FR" sz="1000" kern="1200"/>
            <a:t>Découvrir les mécanismes du sommeil, ce qui le favorise ou le dérègle ; faire face à l’insomnie. </a:t>
          </a:r>
        </a:p>
      </dsp:txBody>
      <dsp:txXfrm>
        <a:off x="3626637" y="3671304"/>
        <a:ext cx="2746852" cy="858391"/>
      </dsp:txXfrm>
    </dsp:sp>
    <dsp:sp modelId="{B790A77A-1A58-4EEC-B4F2-C240AEBD226A}">
      <dsp:nvSpPr>
        <dsp:cNvPr id="0" name=""/>
        <dsp:cNvSpPr/>
      </dsp:nvSpPr>
      <dsp:spPr>
        <a:xfrm>
          <a:off x="3512185" y="3547314"/>
          <a:ext cx="600873" cy="901310"/>
        </a:xfrm>
        <a:prstGeom prst="rect">
          <a:avLst/>
        </a:prstGeom>
        <a:solidFill>
          <a:schemeClr val="accent1">
            <a:tint val="4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B4303F6B-75D7-45BA-92BB-69B8162860ED}">
      <dsp:nvSpPr>
        <dsp:cNvPr id="0" name=""/>
        <dsp:cNvSpPr/>
      </dsp:nvSpPr>
      <dsp:spPr>
        <a:xfrm>
          <a:off x="515472" y="4751923"/>
          <a:ext cx="2746852" cy="858391"/>
        </a:xfrm>
        <a:prstGeom prst="rect">
          <a:avLst/>
        </a:prstGeom>
        <a:solidFill>
          <a:schemeClr val="accent1">
            <a:alpha val="40000"/>
            <a:tint val="40000"/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581417" tIns="38100" rIns="38100" bIns="38100" numCol="1" spcCol="1270" anchor="ctr" anchorCtr="0">
          <a:noAutofit/>
        </a:bodyPr>
        <a:lstStyle/>
        <a:p>
          <a:pPr lvl="0" algn="l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r-FR" sz="1000" b="1" kern="1200"/>
            <a:t>6 séances de 1h30</a:t>
          </a:r>
        </a:p>
        <a:p>
          <a:pPr lvl="0" algn="l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r-FR" sz="1000" b="0" kern="1200"/>
            <a:t>3 </a:t>
          </a:r>
          <a:r>
            <a:rPr lang="fr-FR" sz="1000" kern="1200"/>
            <a:t>thématiques (au choix) : les EMOTIONS, le SOMMEIL ou la CONCENTRATION.</a:t>
          </a:r>
        </a:p>
      </dsp:txBody>
      <dsp:txXfrm>
        <a:off x="515472" y="4751923"/>
        <a:ext cx="2746852" cy="858391"/>
      </dsp:txXfrm>
    </dsp:sp>
    <dsp:sp modelId="{88218924-CA8E-46AF-97CA-322ED1514E59}">
      <dsp:nvSpPr>
        <dsp:cNvPr id="0" name=""/>
        <dsp:cNvSpPr/>
      </dsp:nvSpPr>
      <dsp:spPr>
        <a:xfrm>
          <a:off x="401020" y="4627933"/>
          <a:ext cx="600873" cy="901310"/>
        </a:xfrm>
        <a:prstGeom prst="rect">
          <a:avLst/>
        </a:prstGeom>
        <a:solidFill>
          <a:schemeClr val="accent1">
            <a:tint val="4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B6D1D3B8-9AAD-4D37-8E45-10BA50359686}">
      <dsp:nvSpPr>
        <dsp:cNvPr id="0" name=""/>
        <dsp:cNvSpPr/>
      </dsp:nvSpPr>
      <dsp:spPr>
        <a:xfrm>
          <a:off x="3626637" y="4751923"/>
          <a:ext cx="2746852" cy="858391"/>
        </a:xfrm>
        <a:prstGeom prst="rect">
          <a:avLst/>
        </a:prstGeom>
        <a:solidFill>
          <a:schemeClr val="accent1">
            <a:alpha val="40000"/>
            <a:tint val="40000"/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581417" tIns="38100" rIns="38100" bIns="38100" numCol="1" spcCol="1270" anchor="ctr" anchorCtr="0">
          <a:noAutofit/>
        </a:bodyPr>
        <a:lstStyle/>
        <a:p>
          <a:pPr lvl="0" algn="l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r-FR" sz="1000" b="1" kern="1200"/>
            <a:t>3 séances de 1h30</a:t>
          </a:r>
        </a:p>
        <a:p>
          <a:pPr lvl="0" algn="l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r-FR" sz="1000" kern="1200"/>
            <a:t>6 thématiques essentielles à la préservation du capital santé des seniors : santé, nutrition, équilibre, bien-être, lieu de vie adapté, activité physique.</a:t>
          </a:r>
          <a:r>
            <a:rPr lang="fr-FR" sz="700" kern="1200"/>
            <a:t> </a:t>
          </a:r>
          <a:endParaRPr lang="fr-FR" sz="1000" kern="1200"/>
        </a:p>
      </dsp:txBody>
      <dsp:txXfrm>
        <a:off x="3626637" y="4751923"/>
        <a:ext cx="2746852" cy="858391"/>
      </dsp:txXfrm>
    </dsp:sp>
    <dsp:sp modelId="{852F5763-5944-4210-B127-643404350ADA}">
      <dsp:nvSpPr>
        <dsp:cNvPr id="0" name=""/>
        <dsp:cNvSpPr/>
      </dsp:nvSpPr>
      <dsp:spPr>
        <a:xfrm>
          <a:off x="3512185" y="4627933"/>
          <a:ext cx="600873" cy="901310"/>
        </a:xfrm>
        <a:prstGeom prst="rect">
          <a:avLst/>
        </a:prstGeom>
        <a:solidFill>
          <a:schemeClr val="accent1">
            <a:tint val="4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drawing3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058D4076-40CA-4D79-B3BE-ED21E850D25D}">
      <dsp:nvSpPr>
        <dsp:cNvPr id="0" name=""/>
        <dsp:cNvSpPr/>
      </dsp:nvSpPr>
      <dsp:spPr>
        <a:xfrm>
          <a:off x="0" y="3050"/>
          <a:ext cx="5120640" cy="505440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0960" tIns="60960" rIns="60960" bIns="609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r-FR" sz="1600" b="1" kern="1200"/>
            <a:t>Ces ateliers sont gratuits et ouverts à tous</a:t>
          </a:r>
        </a:p>
      </dsp:txBody>
      <dsp:txXfrm>
        <a:off x="24674" y="27724"/>
        <a:ext cx="5071292" cy="456092"/>
      </dsp:txXfrm>
    </dsp:sp>
    <dsp:sp modelId="{FBBEFD0B-96E5-4E97-909E-7E164E9E13E2}">
      <dsp:nvSpPr>
        <dsp:cNvPr id="0" name=""/>
        <dsp:cNvSpPr/>
      </dsp:nvSpPr>
      <dsp:spPr>
        <a:xfrm>
          <a:off x="0" y="586250"/>
          <a:ext cx="5120640" cy="505440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0960" tIns="60960" rIns="60960" bIns="609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r-FR" sz="1600" kern="1200"/>
            <a:t>Pour participer, contactez-nous : </a:t>
          </a:r>
        </a:p>
      </dsp:txBody>
      <dsp:txXfrm>
        <a:off x="24674" y="610924"/>
        <a:ext cx="5071292" cy="456092"/>
      </dsp:txXfrm>
    </dsp:sp>
    <dsp:sp modelId="{A0DC7099-87FA-41A7-9A1A-8738012CB62C}">
      <dsp:nvSpPr>
        <dsp:cNvPr id="0" name=""/>
        <dsp:cNvSpPr/>
      </dsp:nvSpPr>
      <dsp:spPr>
        <a:xfrm>
          <a:off x="0" y="1091690"/>
          <a:ext cx="5120640" cy="614789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62580" tIns="15240" rIns="85344" bIns="15240" numCol="1" spcCol="1270" anchor="t" anchorCtr="0">
          <a:noAutofit/>
        </a:bodyPr>
        <a:lstStyle/>
        <a:p>
          <a:pPr marL="114300" lvl="1" indent="-114300" algn="ctr" defTabSz="533400">
            <a:lnSpc>
              <a:spcPct val="90000"/>
            </a:lnSpc>
            <a:spcBef>
              <a:spcPct val="0"/>
            </a:spcBef>
            <a:spcAft>
              <a:spcPct val="20000"/>
            </a:spcAft>
            <a:buChar char="••"/>
          </a:pPr>
          <a:r>
            <a:rPr lang="fr-FR" sz="1200" kern="1200"/>
            <a:t>par téléphone : 06.19.48.94.26</a:t>
          </a:r>
        </a:p>
        <a:p>
          <a:pPr marL="114300" lvl="1" indent="-114300" algn="ctr" defTabSz="533400">
            <a:lnSpc>
              <a:spcPct val="90000"/>
            </a:lnSpc>
            <a:spcBef>
              <a:spcPct val="0"/>
            </a:spcBef>
            <a:spcAft>
              <a:spcPct val="20000"/>
            </a:spcAft>
            <a:buChar char="••"/>
          </a:pPr>
          <a:r>
            <a:rPr lang="fr-FR" sz="1200" kern="1200"/>
            <a:t>par mail : prevention@alpesvaucluse.msa.fr</a:t>
          </a:r>
        </a:p>
        <a:p>
          <a:pPr marL="114300" lvl="1" indent="-114300" algn="ctr" defTabSz="533400">
            <a:lnSpc>
              <a:spcPct val="90000"/>
            </a:lnSpc>
            <a:spcBef>
              <a:spcPct val="0"/>
            </a:spcBef>
            <a:spcAft>
              <a:spcPct val="20000"/>
            </a:spcAft>
            <a:buChar char="••"/>
          </a:pPr>
          <a:r>
            <a:rPr lang="fr-FR" sz="1200" kern="1200"/>
            <a:t>sur le site bienvieillir-sudpaca-corse.fr</a:t>
          </a:r>
        </a:p>
      </dsp:txBody>
      <dsp:txXfrm>
        <a:off x="0" y="1091690"/>
        <a:ext cx="5120640" cy="614789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default">
  <dgm:title val=""/>
  <dgm:desc val=""/>
  <dgm:catLst>
    <dgm:cat type="list" pri="4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6" srcId="0" destId="1" srcOrd="0" destOrd="0"/>
        <dgm:cxn modelId="7" srcId="0" destId="2" srcOrd="1" destOrd="0"/>
        <dgm:cxn modelId="8" srcId="0" destId="3" srcOrd="2" destOrd="0"/>
        <dgm:cxn modelId="9" srcId="0" destId="4" srcOrd="3" destOrd="0"/>
        <dgm:cxn modelId="10" srcId="0" destId="5" srcOrd="4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  <dgm:pt modelId="5"/>
        <dgm:pt modelId="6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  <dgm:cxn modelId="12" srcId="0" destId="6" srcOrd="5" destOrd="0"/>
      </dgm:cxnLst>
      <dgm:bg/>
      <dgm:whole/>
    </dgm:dataModel>
  </dgm:clrData>
  <dgm:layoutNode name="diagram">
    <dgm:varLst>
      <dgm:dir/>
      <dgm:resizeHandles val="exact"/>
    </dgm:varLst>
    <dgm:choose name="Name0">
      <dgm:if name="Name1" func="var" arg="dir" op="equ" val="norm">
        <dgm:alg type="snake">
          <dgm:param type="grDir" val="tL"/>
          <dgm:param type="flowDir" val="row"/>
          <dgm:param type="contDir" val="sameDir"/>
          <dgm:param type="off" val="ctr"/>
        </dgm:alg>
      </dgm:if>
      <dgm:else name="Name2">
        <dgm:alg type="snake">
          <dgm:param type="grDir" val="tR"/>
          <dgm:param type="flowDir" val="row"/>
          <dgm:param type="contDir" val="sameDir"/>
          <dgm:param type="off" val="ct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node" refType="w"/>
      <dgm:constr type="h" for="ch" forName="node" refType="w" refFor="ch" refForName="node" fact="0.6"/>
      <dgm:constr type="w" for="ch" forName="sibTrans" refType="w" refFor="ch" refForName="node" fact="0.1"/>
      <dgm:constr type="sp" refType="w" refFor="ch" refForName="sibTrans"/>
      <dgm:constr type="primFontSz" for="ch" forName="node" op="equ" val="65"/>
    </dgm:constrLst>
    <dgm:ruleLst/>
    <dgm:forEach name="Name3" axis="ch" ptType="node">
      <dgm:layoutNode name="node">
        <dgm:varLst>
          <dgm:bulletEnabled val="1"/>
        </dgm:varLst>
        <dgm:alg type="tx"/>
        <dgm:shape xmlns:r="http://schemas.openxmlformats.org/officeDocument/2006/relationships" type="rect" r:blip="">
          <dgm:adjLst/>
        </dgm:shape>
        <dgm:presOf axis="desOrSelf" ptType="node"/>
        <dgm:constrLst>
          <dgm:constr type="lMarg" refType="primFontSz" fact="0.3"/>
          <dgm:constr type="rMarg" refType="primFontSz" fact="0.3"/>
          <dgm:constr type="tMarg" refType="primFontSz" fact="0.3"/>
          <dgm:constr type="bMarg" refType="primFontSz" fact="0.3"/>
        </dgm:constrLst>
        <dgm:ruleLst>
          <dgm:rule type="primFontSz" val="5" fact="NaN" max="NaN"/>
        </dgm:ruleLst>
      </dgm:layoutNode>
      <dgm:forEach name="Name4" axis="followSib" ptType="sibTrans" cnt="1">
        <dgm:layoutNode name="sibTrans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8/layout/PictureStrips">
  <dgm:title val=""/>
  <dgm:desc val=""/>
  <dgm:catLst>
    <dgm:cat type="list" pri="12500"/>
    <dgm:cat type="picture" pri="13000"/>
    <dgm:cat type="pictureconvert" pri="13000"/>
  </dgm:catLst>
  <dgm:sampData>
    <dgm:dataModel>
      <dgm:ptLst>
        <dgm:pt modelId="0" type="doc"/>
        <dgm:pt modelId="10">
          <dgm:prSet phldr="1"/>
        </dgm:pt>
        <dgm:pt modelId="20">
          <dgm:prSet phldr="1"/>
        </dgm:pt>
        <dgm:pt modelId="30">
          <dgm:prSet phldr="1"/>
        </dgm:pt>
      </dgm:ptLst>
      <dgm:cxnLst>
        <dgm:cxn modelId="40" srcId="0" destId="10" srcOrd="0" destOrd="0"/>
        <dgm:cxn modelId="50" srcId="0" destId="20" srcOrd="1" destOrd="0"/>
        <dgm:cxn modelId="60" srcId="0" destId="30" srcOrd="2" destOrd="0"/>
      </dgm:cxnLst>
      <dgm:bg/>
      <dgm:whole/>
    </dgm:dataModel>
  </dgm:sampData>
  <dgm:styleData>
    <dgm:dataModel>
      <dgm:ptLst>
        <dgm:pt modelId="0" type="doc"/>
        <dgm:pt modelId="10">
          <dgm:prSet phldr="1"/>
        </dgm:pt>
        <dgm:pt modelId="20">
          <dgm:prSet phldr="1"/>
        </dgm:pt>
      </dgm:ptLst>
      <dgm:cxnLst>
        <dgm:cxn modelId="40" srcId="0" destId="10" srcOrd="0" destOrd="0"/>
        <dgm:cxn modelId="50" srcId="0" destId="20" srcOrd="1" destOrd="0"/>
      </dgm:cxnLst>
      <dgm:bg/>
      <dgm:whole/>
    </dgm:dataModel>
  </dgm:styleData>
  <dgm:clrData>
    <dgm:dataModel>
      <dgm:ptLst>
        <dgm:pt modelId="0" type="doc"/>
        <dgm:pt modelId="10">
          <dgm:prSet phldr="1"/>
        </dgm:pt>
        <dgm:pt modelId="20">
          <dgm:prSet phldr="1"/>
        </dgm:pt>
        <dgm:pt modelId="30">
          <dgm:prSet phldr="1"/>
        </dgm:pt>
        <dgm:pt modelId="40">
          <dgm:prSet phldr="1"/>
        </dgm:pt>
      </dgm:ptLst>
      <dgm:cxnLst>
        <dgm:cxn modelId="40" srcId="0" destId="10" srcOrd="0" destOrd="0"/>
        <dgm:cxn modelId="50" srcId="0" destId="20" srcOrd="1" destOrd="0"/>
        <dgm:cxn modelId="60" srcId="0" destId="30" srcOrd="2" destOrd="0"/>
        <dgm:cxn modelId="70" srcId="0" destId="40" srcOrd="2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func="var" arg="dir" op="equ" val="norm">
        <dgm:alg type="snake">
          <dgm:param type="off" val="ctr"/>
        </dgm:alg>
      </dgm:if>
      <dgm:else name="Name3">
        <dgm:alg type="snake">
          <dgm:param type="off" val="ctr"/>
          <dgm:param type="grDir" val="tR"/>
        </dgm:alg>
      </dgm:else>
    </dgm:choose>
    <dgm:shape xmlns:r="http://schemas.openxmlformats.org/officeDocument/2006/relationships" r:blip="">
      <dgm:adjLst/>
    </dgm:shape>
    <dgm:constrLst>
      <dgm:constr type="primFontSz" for="des" ptType="node" op="equ" val="65"/>
      <dgm:constr type="w" for="ch" forName="composite" refType="w"/>
      <dgm:constr type="h" for="ch" forName="composite" refType="h"/>
      <dgm:constr type="sp" refType="h" refFor="ch" refForName="composite" op="equ" fact="0.1"/>
      <dgm:constr type="h" for="ch" forName="sibTrans" refType="h" refFor="ch" refForName="composite" op="equ" fact="0.1"/>
      <dgm:constr type="w" for="ch" forName="sibTrans" refType="h" refFor="ch" refForName="sibTrans" op="equ"/>
    </dgm:constrLst>
    <dgm:forEach name="nodesForEach" axis="ch" ptType="node">
      <dgm:layoutNode name="composite">
        <dgm:alg type="composite">
          <dgm:param type="ar" val="3"/>
        </dgm:alg>
        <dgm:shape xmlns:r="http://schemas.openxmlformats.org/officeDocument/2006/relationships" r:blip="">
          <dgm:adjLst/>
        </dgm:shape>
        <dgm:choose name="Name4">
          <dgm:if name="Name5" func="var" arg="dir" op="equ" val="norm">
            <dgm:constrLst>
              <dgm:constr type="l" for="ch" forName="rect1" refType="w" fact="0.04"/>
              <dgm:constr type="t" for="ch" forName="rect1" refType="h" fact="0.13"/>
              <dgm:constr type="w" for="ch" forName="rect1" refType="w" fact="0.96"/>
              <dgm:constr type="h" for="ch" forName="rect1" refType="h" fact="0.9"/>
              <dgm:constr type="l" for="ch" forName="rect2" refType="w" fact="0"/>
              <dgm:constr type="t" for="ch" forName="rect2" refType="h" fact="0"/>
              <dgm:constr type="w" for="ch" forName="rect2" refType="w" fact="0.21"/>
              <dgm:constr type="h" for="ch" forName="rect2" refType="w" fact="0.315"/>
            </dgm:constrLst>
          </dgm:if>
          <dgm:else name="Name6">
            <dgm:constrLst>
              <dgm:constr type="l" for="ch" forName="rect1" refType="w" fact="0"/>
              <dgm:constr type="t" for="ch" forName="rect1" refType="h" fact="0.13"/>
              <dgm:constr type="w" for="ch" forName="rect1" refType="w" fact="0.96"/>
              <dgm:constr type="h" for="ch" forName="rect1" refType="h" fact="0.9"/>
              <dgm:constr type="l" for="ch" forName="rect2" refType="w" fact="0.79"/>
              <dgm:constr type="t" for="ch" forName="rect2" refType="h" fact="0"/>
              <dgm:constr type="w" for="ch" forName="rect2" refType="w" fact="0.21"/>
              <dgm:constr type="h" for="ch" forName="rect2" refType="w" fact="0.315"/>
            </dgm:constrLst>
          </dgm:else>
        </dgm:choose>
        <dgm:layoutNode name="rect1" styleLbl="trAlignAcc1">
          <dgm:varLst>
            <dgm:bulletEnabled val="1"/>
          </dgm:varLst>
          <dgm:alg type="tx">
            <dgm:param type="parTxLTRAlign" val="l"/>
          </dgm:alg>
          <dgm:shape xmlns:r="http://schemas.openxmlformats.org/officeDocument/2006/relationships" type="rect" r:blip="">
            <dgm:adjLst/>
          </dgm:shape>
          <dgm:presOf axis="desOrSelf" ptType="node"/>
          <dgm:choose name="Name7">
            <dgm:if name="Name8" func="var" arg="dir" op="equ" val="norm">
              <dgm:constrLst>
                <dgm:constr type="lMarg" refType="w" fact="0.6"/>
                <dgm:constr type="rMarg" refType="primFontSz" fact="0.3"/>
                <dgm:constr type="tMarg" refType="primFontSz" fact="0.3"/>
                <dgm:constr type="bMarg" refType="primFontSz" fact="0.3"/>
              </dgm:constrLst>
            </dgm:if>
            <dgm:else name="Name9">
              <dgm:constrLst>
                <dgm:constr type="lMarg" refType="primFontSz" fact="0.3"/>
                <dgm:constr type="rMarg" refType="w" fact="0.6"/>
                <dgm:constr type="tMarg" refType="primFontSz" fact="0.3"/>
                <dgm:constr type="bMarg" refType="primFontSz" fact="0.3"/>
              </dgm:constrLst>
            </dgm:else>
          </dgm:choose>
          <dgm:ruleLst>
            <dgm:rule type="primFontSz" val="5" fact="NaN" max="NaN"/>
          </dgm:ruleLst>
        </dgm:layoutNode>
        <dgm:layoutNode name="rect2" styleLbl="fgImgPlace1">
          <dgm:alg type="sp"/>
          <dgm:shape xmlns:r="http://schemas.openxmlformats.org/officeDocument/2006/relationships" type="rect" r:blip="" blipPhldr="1">
            <dgm:adjLst/>
          </dgm:shape>
          <dgm:presOf/>
        </dgm:layoutNode>
      </dgm:layoutNode>
      <dgm:forEach name="sibTransForEach" axis="followSib" ptType="sibTrans" cnt="1">
        <dgm:layoutNode name="sibTrans">
          <dgm:alg type="sp"/>
          <dgm:shape xmlns:r="http://schemas.openxmlformats.org/officeDocument/2006/relationships" r:blip="">
            <dgm:adjLst/>
          </dgm:shape>
        </dgm:layoutNode>
      </dgm:forEach>
    </dgm:forEach>
  </dgm:layoutNode>
</dgm:layoutDef>
</file>

<file path=word/diagrams/layout3.xml><?xml version="1.0" encoding="utf-8"?>
<dgm:layoutDef xmlns:dgm="http://schemas.openxmlformats.org/drawingml/2006/diagram" xmlns:a="http://schemas.openxmlformats.org/drawingml/2006/main" uniqueId="urn:microsoft.com/office/officeart/2005/8/layout/vList2">
  <dgm:title val=""/>
  <dgm:desc val=""/>
  <dgm:catLst>
    <dgm:cat type="list" pri="3000"/>
    <dgm:cat type="convert" pri="1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2">
          <dgm:prSet phldr="1"/>
        </dgm:pt>
        <dgm:pt modelId="21">
          <dgm:prSet phldr="1"/>
        </dgm:pt>
      </dgm:ptLst>
      <dgm:cxnLst>
        <dgm:cxn modelId="4" srcId="0" destId="1" srcOrd="0" destOrd="0"/>
        <dgm:cxn modelId="5" srcId="0" destId="2" srcOrd="1" destOrd="0"/>
        <dgm:cxn modelId="12" srcId="1" destId="11" srcOrd="0" destOrd="0"/>
        <dgm:cxn modelId="23" srcId="2" destId="21" srcOrd="0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">
    <dgm:varLst>
      <dgm:animLvl val="lvl"/>
      <dgm:resizeHandles val="exact"/>
    </dgm:varLst>
    <dgm:alg type="lin">
      <dgm:param type="linDir" val="fromT"/>
      <dgm:param type="vertAlign" val="mid"/>
    </dgm:alg>
    <dgm:shape xmlns:r="http://schemas.openxmlformats.org/officeDocument/2006/relationships" r:blip="">
      <dgm:adjLst/>
    </dgm:shape>
    <dgm:presOf/>
    <dgm:constrLst>
      <dgm:constr type="w" for="ch" forName="parentText" refType="w"/>
      <dgm:constr type="h" for="ch" forName="parentText" refType="primFontSz" refFor="ch" refForName="parentText" fact="0.52"/>
      <dgm:constr type="w" for="ch" forName="childText" refType="w"/>
      <dgm:constr type="h" for="ch" forName="childText" refType="primFontSz" refFor="ch" refForName="parentText" fact="0.46"/>
      <dgm:constr type="h" for="ch" forName="parentText" op="equ"/>
      <dgm:constr type="primFontSz" for="ch" forName="parentText" op="equ" val="65"/>
      <dgm:constr type="primFontSz" for="ch" forName="childText" refType="primFontSz" refFor="ch" refForName="parentText" op="equ"/>
      <dgm:constr type="h" for="ch" forName="spacer" refType="primFontSz" refFor="ch" refForName="parentText" fact="0.08"/>
    </dgm:constrLst>
    <dgm:ruleLst>
      <dgm:rule type="primFontSz" for="ch" forName="parentText" val="5" fact="NaN" max="NaN"/>
    </dgm:ruleLst>
    <dgm:forEach name="Name0" axis="ch" ptType="node">
      <dgm:layoutNode name="parentText" styleLbl="node1">
        <dgm:varLst>
          <dgm:chMax val="0"/>
          <dgm:bulletEnabled val="1"/>
        </dgm:varLst>
        <dgm:alg type="tx">
          <dgm:param type="parTxLTRAlign" val="l"/>
          <dgm:param type="parTxRTLAlign" val="r"/>
        </dgm:alg>
        <dgm:shape xmlns:r="http://schemas.openxmlformats.org/officeDocument/2006/relationships" type="roundRect" r:blip="">
          <dgm:adjLst/>
        </dgm:shape>
        <dgm:presOf axis="self"/>
        <dgm:constrLst>
          <dgm:constr type="tMarg" refType="primFontSz" fact="0.3"/>
          <dgm:constr type="bMarg" refType="primFontSz" fact="0.3"/>
          <dgm:constr type="lMarg" refType="primFontSz" fact="0.3"/>
          <dgm:constr type="rMarg" refType="primFontSz" fact="0.3"/>
        </dgm:constrLst>
        <dgm:ruleLst>
          <dgm:rule type="h" val="INF" fact="NaN" max="NaN"/>
        </dgm:ruleLst>
      </dgm:layoutNode>
      <dgm:choose name="Name1">
        <dgm:if name="Name2" axis="ch" ptType="node" func="cnt" op="gte" val="1">
          <dgm:layoutNode name="childText" styleLbl="revTx">
            <dgm:varLst>
              <dgm:bulletEnabled val="1"/>
            </dgm:varLst>
            <dgm:alg type="tx">
              <dgm:param type="stBulletLvl" val="1"/>
              <dgm:param type="lnSpAfChP" val="20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tMarg" refType="primFontSz" fact="0.1"/>
              <dgm:constr type="bMarg" refType="primFontSz" fact="0.1"/>
              <dgm:constr type="lMarg" refType="w" fact="0.09"/>
            </dgm:constrLst>
            <dgm:ruleLst>
              <dgm:rule type="h" val="INF" fact="NaN" max="NaN"/>
            </dgm:ruleLst>
          </dgm:layoutNode>
        </dgm:if>
        <dgm:else name="Name3">
          <dgm:choose name="Name4">
            <dgm:if name="Name5" axis="par ch" ptType="doc node" func="cnt" op="gte" val="2">
              <dgm:forEach name="Name6" axis="followSib" ptType="sibTrans" cnt="1">
                <dgm:layoutNode name="spacer">
                  <dgm:alg type="sp"/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</dgm:layoutNode>
              </dgm:forEach>
            </dgm:if>
            <dgm:else name="Name7"/>
          </dgm:choose>
        </dgm:else>
      </dgm:choose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3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AA6038B82846B4B85D58A8B60ADED53" ma:contentTypeVersion="12" ma:contentTypeDescription="Crée un document." ma:contentTypeScope="" ma:versionID="a85d8121230a13f40046e8a9b3571446">
  <xsd:schema xmlns:xsd="http://www.w3.org/2001/XMLSchema" xmlns:xs="http://www.w3.org/2001/XMLSchema" xmlns:p="http://schemas.microsoft.com/office/2006/metadata/properties" xmlns:ns3="258165e4-99c4-48e5-978f-800da4a3cc98" xmlns:ns4="c34d7888-6315-44c9-9f24-7a6017b81057" targetNamespace="http://schemas.microsoft.com/office/2006/metadata/properties" ma:root="true" ma:fieldsID="c439e2305424d011dcb368e591925ab6" ns3:_="" ns4:_="">
    <xsd:import namespace="258165e4-99c4-48e5-978f-800da4a3cc98"/>
    <xsd:import namespace="c34d7888-6315-44c9-9f24-7a6017b81057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AutoKeyPoints" minOccurs="0"/>
                <xsd:element ref="ns4:MediaServiceKeyPoints" minOccurs="0"/>
                <xsd:element ref="ns4:MediaServiceGenerationTime" minOccurs="0"/>
                <xsd:element ref="ns4:MediaServiceEventHashCode" minOccurs="0"/>
                <xsd:element ref="ns4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8165e4-99c4-48e5-978f-800da4a3cc9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4d7888-6315-44c9-9f24-7a6017b810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2D958E-E238-4843-8B6F-6D159F03B9D0}">
  <ds:schemaRefs>
    <ds:schemaRef ds:uri="http://purl.org/dc/dcmitype/"/>
    <ds:schemaRef ds:uri="258165e4-99c4-48e5-978f-800da4a3cc98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purl.org/dc/terms/"/>
    <ds:schemaRef ds:uri="http://schemas.microsoft.com/office/2006/documentManagement/types"/>
    <ds:schemaRef ds:uri="http://schemas.microsoft.com/office/infopath/2007/PartnerControls"/>
    <ds:schemaRef ds:uri="c34d7888-6315-44c9-9f24-7a6017b81057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C9A34121-FB64-4FEB-82AF-56CF04913EB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54A91C7-2D07-4C88-9471-3DC3A982AC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58165e4-99c4-48e5-978f-800da4a3cc98"/>
    <ds:schemaRef ds:uri="c34d7888-6315-44c9-9f24-7a6017b8105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E6F7985-9A10-4123-A4B9-9AB3EB0612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</TotalTime>
  <Pages>1</Pages>
  <Words>64</Words>
  <Characters>382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INVITATION A LA</vt:lpstr>
    </vt:vector>
  </TitlesOfParts>
  <Company>GETIMA</Company>
  <LinksUpToDate>false</LinksUpToDate>
  <CharactersWithSpaces>445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INVITATION A LA</dc:title>
  <dc:creator>Geraldine Vieuille</dc:creator>
  <cp:lastModifiedBy>Aude Boudouin</cp:lastModifiedBy>
  <cp:revision>15</cp:revision>
  <cp:lastPrinted>2022-01-07T07:40:00Z</cp:lastPrinted>
  <dcterms:created xsi:type="dcterms:W3CDTF">2022-01-07T08:28:00Z</dcterms:created>
  <dcterms:modified xsi:type="dcterms:W3CDTF">2022-01-13T08:52:00Z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0x010100CAA6038B82846B4B85D58A8B60ADED53</vt:lpwstr>
  </property>
  <property fmtid="{D5CDD505-2E9C-101B-9397-08002B2CF9AE}" pid="3" name="_DocHome">
    <vt:i4>1072225680</vt:i4>
  </property>
</Properties>
</file>